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49.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9"/>
        <w:gridCol w:w="3122"/>
        <w:gridCol w:w="3219"/>
        <w:tblGridChange w:id="0">
          <w:tblGrid>
            <w:gridCol w:w="3009"/>
            <w:gridCol w:w="3122"/>
            <w:gridCol w:w="3219"/>
          </w:tblGrid>
        </w:tblGridChange>
      </w:tblGrid>
      <w:tr>
        <w:trPr>
          <w:cantSplit w:val="0"/>
          <w:trHeight w:val="4310" w:hRule="atLeast"/>
          <w:tblHeader w:val="0"/>
        </w:trPr>
        <w:tc>
          <w:tcPr/>
          <w:p w:rsidR="00000000" w:rsidDel="00000000" w:rsidP="00000000" w:rsidRDefault="00000000" w:rsidRPr="00000000" w14:paraId="00000002">
            <w:pPr>
              <w:rPr>
                <w:b w:val="1"/>
                <w:color w:val="0070c0"/>
                <w:sz w:val="28"/>
                <w:szCs w:val="28"/>
              </w:rPr>
            </w:pPr>
            <w:r w:rsidDel="00000000" w:rsidR="00000000" w:rsidRPr="00000000">
              <w:rPr>
                <w:b w:val="1"/>
                <w:color w:val="0070c0"/>
                <w:sz w:val="28"/>
                <w:szCs w:val="28"/>
                <w:rtl w:val="0"/>
              </w:rPr>
              <w:t xml:space="preserve">Learner Type</w:t>
            </w:r>
          </w:p>
          <w:p w:rsidR="00000000" w:rsidDel="00000000" w:rsidP="00000000" w:rsidRDefault="00000000" w:rsidRPr="00000000" w14:paraId="00000003">
            <w:pPr>
              <w:spacing w:before="280" w:lineRule="auto"/>
              <w:rPr>
                <w:b w:val="1"/>
                <w:sz w:val="52"/>
                <w:szCs w:val="52"/>
              </w:rPr>
            </w:pPr>
            <w:r w:rsidDel="00000000" w:rsidR="00000000" w:rsidRPr="00000000">
              <w:rPr>
                <w:b w:val="1"/>
                <w:sz w:val="52"/>
                <w:szCs w:val="52"/>
                <w:rtl w:val="0"/>
              </w:rPr>
              <w:t xml:space="preserve">The Lifeguard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Lifeguard learners are eager to take part in the experience, but their anxiety of failure and fixed notions of how to engage with certain materials, tools and processes can make it difficult for them to fully embrace the making process.</w:t>
            </w:r>
          </w:p>
        </w:tc>
        <w:tc>
          <w:tcPr/>
          <w:p w:rsidR="00000000" w:rsidDel="00000000" w:rsidP="00000000" w:rsidRDefault="00000000" w:rsidRPr="00000000" w14:paraId="00000006">
            <w:pPr>
              <w:rPr>
                <w:b w:val="1"/>
                <w:color w:val="0070c0"/>
                <w:sz w:val="28"/>
                <w:szCs w:val="28"/>
              </w:rPr>
            </w:pPr>
            <w:r w:rsidDel="00000000" w:rsidR="00000000" w:rsidRPr="00000000">
              <w:rPr>
                <w:b w:val="1"/>
                <w:color w:val="0070c0"/>
                <w:sz w:val="28"/>
                <w:szCs w:val="28"/>
                <w:rtl w:val="0"/>
              </w:rPr>
              <w:t xml:space="preserve">Learner Type</w:t>
            </w:r>
          </w:p>
          <w:p w:rsidR="00000000" w:rsidDel="00000000" w:rsidP="00000000" w:rsidRDefault="00000000" w:rsidRPr="00000000" w14:paraId="00000007">
            <w:pPr>
              <w:rPr>
                <w:b w:val="1"/>
                <w:color w:val="0070c0"/>
                <w:sz w:val="28"/>
                <w:szCs w:val="28"/>
              </w:rPr>
            </w:pPr>
            <w:r w:rsidDel="00000000" w:rsidR="00000000" w:rsidRPr="00000000">
              <w:rPr>
                <w:rtl w:val="0"/>
              </w:rPr>
            </w:r>
          </w:p>
          <w:p w:rsidR="00000000" w:rsidDel="00000000" w:rsidP="00000000" w:rsidRDefault="00000000" w:rsidRPr="00000000" w14:paraId="00000008">
            <w:pPr>
              <w:rPr>
                <w:b w:val="1"/>
                <w:sz w:val="52"/>
                <w:szCs w:val="52"/>
              </w:rPr>
            </w:pPr>
            <w:r w:rsidDel="00000000" w:rsidR="00000000" w:rsidRPr="00000000">
              <w:rPr>
                <w:b w:val="1"/>
                <w:sz w:val="52"/>
                <w:szCs w:val="52"/>
                <w:rtl w:val="0"/>
              </w:rPr>
              <w:t xml:space="preserve">The Hesitator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 Hesitator is interested in the making process, but might be uncomfortable with the possibility of failing, shy away from experiences that seem difficult, and may need reassurance along the way. </w:t>
            </w:r>
          </w:p>
        </w:tc>
        <w:tc>
          <w:tcPr/>
          <w:p w:rsidR="00000000" w:rsidDel="00000000" w:rsidP="00000000" w:rsidRDefault="00000000" w:rsidRPr="00000000" w14:paraId="0000000D">
            <w:pPr>
              <w:rPr>
                <w:b w:val="1"/>
                <w:color w:val="0070c0"/>
                <w:sz w:val="28"/>
                <w:szCs w:val="28"/>
              </w:rPr>
            </w:pPr>
            <w:r w:rsidDel="00000000" w:rsidR="00000000" w:rsidRPr="00000000">
              <w:rPr>
                <w:b w:val="1"/>
                <w:color w:val="0070c0"/>
                <w:sz w:val="28"/>
                <w:szCs w:val="28"/>
                <w:rtl w:val="0"/>
              </w:rPr>
              <w:t xml:space="preserve">Learner Type</w:t>
            </w:r>
          </w:p>
          <w:p w:rsidR="00000000" w:rsidDel="00000000" w:rsidP="00000000" w:rsidRDefault="00000000" w:rsidRPr="00000000" w14:paraId="0000000E">
            <w:pPr>
              <w:rPr>
                <w:b w:val="1"/>
                <w:color w:val="0070c0"/>
                <w:sz w:val="28"/>
                <w:szCs w:val="28"/>
              </w:rPr>
            </w:pPr>
            <w:r w:rsidDel="00000000" w:rsidR="00000000" w:rsidRPr="00000000">
              <w:rPr>
                <w:rtl w:val="0"/>
              </w:rPr>
            </w:r>
          </w:p>
          <w:p w:rsidR="00000000" w:rsidDel="00000000" w:rsidP="00000000" w:rsidRDefault="00000000" w:rsidRPr="00000000" w14:paraId="0000000F">
            <w:pPr>
              <w:rPr>
                <w:b w:val="1"/>
                <w:sz w:val="52"/>
                <w:szCs w:val="52"/>
              </w:rPr>
            </w:pPr>
            <w:r w:rsidDel="00000000" w:rsidR="00000000" w:rsidRPr="00000000">
              <w:rPr>
                <w:b w:val="1"/>
                <w:sz w:val="52"/>
                <w:szCs w:val="52"/>
                <w:rtl w:val="0"/>
              </w:rPr>
              <w:t xml:space="preserve">The Dramatist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Dramatist has an outsized reaction in the face of challenges which prevents them from moving forward. </w:t>
            </w:r>
          </w:p>
        </w:tc>
      </w:tr>
      <w:tr>
        <w:trPr>
          <w:cantSplit w:val="0"/>
          <w:trHeight w:val="4130" w:hRule="atLeast"/>
          <w:tblHeader w:val="0"/>
        </w:trPr>
        <w:tc>
          <w:tcPr/>
          <w:p w:rsidR="00000000" w:rsidDel="00000000" w:rsidP="00000000" w:rsidRDefault="00000000" w:rsidRPr="00000000" w14:paraId="00000012">
            <w:pPr>
              <w:rPr>
                <w:b w:val="1"/>
                <w:color w:val="0070c0"/>
                <w:sz w:val="28"/>
                <w:szCs w:val="28"/>
              </w:rPr>
            </w:pPr>
            <w:r w:rsidDel="00000000" w:rsidR="00000000" w:rsidRPr="00000000">
              <w:rPr>
                <w:b w:val="1"/>
                <w:color w:val="0070c0"/>
                <w:sz w:val="28"/>
                <w:szCs w:val="28"/>
                <w:rtl w:val="0"/>
              </w:rPr>
              <w:t xml:space="preserve">Learner Type</w:t>
            </w:r>
          </w:p>
          <w:p w:rsidR="00000000" w:rsidDel="00000000" w:rsidP="00000000" w:rsidRDefault="00000000" w:rsidRPr="00000000" w14:paraId="00000013">
            <w:pPr>
              <w:rPr>
                <w:b w:val="1"/>
                <w:color w:val="0070c0"/>
                <w:sz w:val="28"/>
                <w:szCs w:val="28"/>
              </w:rPr>
            </w:pPr>
            <w:r w:rsidDel="00000000" w:rsidR="00000000" w:rsidRPr="00000000">
              <w:rPr>
                <w:rtl w:val="0"/>
              </w:rPr>
            </w:r>
          </w:p>
          <w:p w:rsidR="00000000" w:rsidDel="00000000" w:rsidP="00000000" w:rsidRDefault="00000000" w:rsidRPr="00000000" w14:paraId="00000014">
            <w:pPr>
              <w:rPr>
                <w:b w:val="1"/>
                <w:sz w:val="52"/>
                <w:szCs w:val="52"/>
              </w:rPr>
            </w:pPr>
            <w:r w:rsidDel="00000000" w:rsidR="00000000" w:rsidRPr="00000000">
              <w:rPr>
                <w:b w:val="1"/>
                <w:sz w:val="52"/>
                <w:szCs w:val="52"/>
                <w:rtl w:val="0"/>
              </w:rPr>
              <w:t xml:space="preserve">The Window Shopper</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Window Shopper loves to try new things and is drawn to activities that may have a fast result, but may not have the patience to engage deeply or over time. </w:t>
            </w:r>
          </w:p>
        </w:tc>
        <w:tc>
          <w:tcPr/>
          <w:p w:rsidR="00000000" w:rsidDel="00000000" w:rsidP="00000000" w:rsidRDefault="00000000" w:rsidRPr="00000000" w14:paraId="00000017">
            <w:pPr>
              <w:rPr>
                <w:b w:val="1"/>
                <w:color w:val="0070c0"/>
                <w:sz w:val="28"/>
                <w:szCs w:val="28"/>
              </w:rPr>
            </w:pPr>
            <w:r w:rsidDel="00000000" w:rsidR="00000000" w:rsidRPr="00000000">
              <w:rPr>
                <w:b w:val="1"/>
                <w:color w:val="0070c0"/>
                <w:sz w:val="28"/>
                <w:szCs w:val="28"/>
                <w:rtl w:val="0"/>
              </w:rPr>
              <w:t xml:space="preserve">Learner Type</w:t>
            </w:r>
          </w:p>
          <w:p w:rsidR="00000000" w:rsidDel="00000000" w:rsidP="00000000" w:rsidRDefault="00000000" w:rsidRPr="00000000" w14:paraId="00000018">
            <w:pPr>
              <w:rPr>
                <w:b w:val="1"/>
                <w:color w:val="0070c0"/>
                <w:sz w:val="28"/>
                <w:szCs w:val="28"/>
              </w:rPr>
            </w:pPr>
            <w:r w:rsidDel="00000000" w:rsidR="00000000" w:rsidRPr="00000000">
              <w:rPr>
                <w:rtl w:val="0"/>
              </w:rPr>
            </w:r>
          </w:p>
          <w:p w:rsidR="00000000" w:rsidDel="00000000" w:rsidP="00000000" w:rsidRDefault="00000000" w:rsidRPr="00000000" w14:paraId="00000019">
            <w:pPr>
              <w:rPr>
                <w:b w:val="1"/>
                <w:sz w:val="52"/>
                <w:szCs w:val="52"/>
              </w:rPr>
            </w:pPr>
            <w:r w:rsidDel="00000000" w:rsidR="00000000" w:rsidRPr="00000000">
              <w:rPr>
                <w:b w:val="1"/>
                <w:sz w:val="52"/>
                <w:szCs w:val="52"/>
                <w:rtl w:val="0"/>
              </w:rPr>
              <w:t xml:space="preserve">The Doubter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The Doubter voices concern or worry that they will not be successful, or makes rebuffs attempts at supporting or promoting their ideas.</w:t>
            </w:r>
          </w:p>
        </w:tc>
        <w:tc>
          <w:tcPr/>
          <w:p w:rsidR="00000000" w:rsidDel="00000000" w:rsidP="00000000" w:rsidRDefault="00000000" w:rsidRPr="00000000" w14:paraId="0000001E">
            <w:pPr>
              <w:rPr>
                <w:b w:val="1"/>
                <w:color w:val="0070c0"/>
                <w:sz w:val="28"/>
                <w:szCs w:val="28"/>
              </w:rPr>
            </w:pPr>
            <w:r w:rsidDel="00000000" w:rsidR="00000000" w:rsidRPr="00000000">
              <w:rPr>
                <w:b w:val="1"/>
                <w:color w:val="0070c0"/>
                <w:sz w:val="28"/>
                <w:szCs w:val="28"/>
                <w:rtl w:val="0"/>
              </w:rPr>
              <w:t xml:space="preserve">Learner Type</w:t>
            </w:r>
          </w:p>
          <w:p w:rsidR="00000000" w:rsidDel="00000000" w:rsidP="00000000" w:rsidRDefault="00000000" w:rsidRPr="00000000" w14:paraId="0000001F">
            <w:pPr>
              <w:rPr>
                <w:b w:val="1"/>
                <w:color w:val="0070c0"/>
                <w:sz w:val="28"/>
                <w:szCs w:val="28"/>
              </w:rPr>
            </w:pPr>
            <w:r w:rsidDel="00000000" w:rsidR="00000000" w:rsidRPr="00000000">
              <w:rPr>
                <w:rtl w:val="0"/>
              </w:rPr>
            </w:r>
          </w:p>
          <w:p w:rsidR="00000000" w:rsidDel="00000000" w:rsidP="00000000" w:rsidRDefault="00000000" w:rsidRPr="00000000" w14:paraId="00000020">
            <w:pPr>
              <w:rPr>
                <w:b w:val="1"/>
                <w:sz w:val="52"/>
                <w:szCs w:val="52"/>
              </w:rPr>
            </w:pPr>
            <w:r w:rsidDel="00000000" w:rsidR="00000000" w:rsidRPr="00000000">
              <w:rPr>
                <w:b w:val="1"/>
                <w:sz w:val="52"/>
                <w:szCs w:val="52"/>
                <w:rtl w:val="0"/>
              </w:rPr>
              <w:t xml:space="preserve">The Jokester</w:t>
            </w:r>
          </w:p>
          <w:p w:rsidR="00000000" w:rsidDel="00000000" w:rsidP="00000000" w:rsidRDefault="00000000" w:rsidRPr="00000000" w14:paraId="00000021">
            <w:pPr>
              <w:rPr>
                <w:b w:val="1"/>
                <w:color w:val="0070c0"/>
                <w:sz w:val="28"/>
                <w:szCs w:val="28"/>
              </w:rPr>
            </w:pPr>
            <w:r w:rsidDel="00000000" w:rsidR="00000000" w:rsidRPr="00000000">
              <w:rPr>
                <w:rtl w:val="0"/>
              </w:rPr>
            </w:r>
          </w:p>
          <w:p w:rsidR="00000000" w:rsidDel="00000000" w:rsidP="00000000" w:rsidRDefault="00000000" w:rsidRPr="00000000" w14:paraId="00000022">
            <w:pPr>
              <w:rPr>
                <w:b w:val="1"/>
                <w:color w:val="0070c0"/>
                <w:sz w:val="28"/>
                <w:szCs w:val="28"/>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Jokester uses humor to self-critique, such as pointing at the materials and laughing, suggesting that</w:t>
            </w:r>
          </w:p>
          <w:p w:rsidR="00000000" w:rsidDel="00000000" w:rsidP="00000000" w:rsidRDefault="00000000" w:rsidRPr="00000000" w14:paraId="00000024">
            <w:pPr>
              <w:rPr>
                <w:b w:val="1"/>
                <w:color w:val="0070c0"/>
                <w:sz w:val="24"/>
                <w:szCs w:val="24"/>
              </w:rPr>
            </w:pPr>
            <w:r w:rsidDel="00000000" w:rsidR="00000000" w:rsidRPr="00000000">
              <w:rPr>
                <w:rtl w:val="0"/>
              </w:rPr>
              <w:t xml:space="preserve">they purposely made something that would fail for fun.</w:t>
            </w:r>
            <w:r w:rsidDel="00000000" w:rsidR="00000000" w:rsidRPr="00000000">
              <w:rPr>
                <w:rtl w:val="0"/>
              </w:rPr>
            </w:r>
          </w:p>
        </w:tc>
      </w:tr>
      <w:tr>
        <w:trPr>
          <w:cantSplit w:val="0"/>
          <w:trHeight w:val="4400" w:hRule="atLeast"/>
          <w:tblHeader w:val="0"/>
        </w:trPr>
        <w:tc>
          <w:tcPr/>
          <w:p w:rsidR="00000000" w:rsidDel="00000000" w:rsidP="00000000" w:rsidRDefault="00000000" w:rsidRPr="00000000" w14:paraId="00000025">
            <w:pPr>
              <w:rPr>
                <w:b w:val="1"/>
                <w:color w:val="0070c0"/>
                <w:sz w:val="28"/>
                <w:szCs w:val="28"/>
              </w:rPr>
            </w:pPr>
            <w:r w:rsidDel="00000000" w:rsidR="00000000" w:rsidRPr="00000000">
              <w:rPr>
                <w:b w:val="1"/>
                <w:color w:val="0070c0"/>
                <w:sz w:val="28"/>
                <w:szCs w:val="28"/>
                <w:rtl w:val="0"/>
              </w:rPr>
              <w:t xml:space="preserve">Learner Type</w:t>
            </w:r>
          </w:p>
          <w:p w:rsidR="00000000" w:rsidDel="00000000" w:rsidP="00000000" w:rsidRDefault="00000000" w:rsidRPr="00000000" w14:paraId="00000026">
            <w:pPr>
              <w:rPr>
                <w:b w:val="1"/>
                <w:color w:val="0070c0"/>
                <w:sz w:val="28"/>
                <w:szCs w:val="28"/>
              </w:rPr>
            </w:pPr>
            <w:r w:rsidDel="00000000" w:rsidR="00000000" w:rsidRPr="00000000">
              <w:rPr>
                <w:rtl w:val="0"/>
              </w:rPr>
            </w:r>
          </w:p>
          <w:p w:rsidR="00000000" w:rsidDel="00000000" w:rsidP="00000000" w:rsidRDefault="00000000" w:rsidRPr="00000000" w14:paraId="00000027">
            <w:pPr>
              <w:rPr>
                <w:b w:val="1"/>
                <w:sz w:val="52"/>
                <w:szCs w:val="52"/>
              </w:rPr>
            </w:pPr>
            <w:r w:rsidDel="00000000" w:rsidR="00000000" w:rsidRPr="00000000">
              <w:rPr>
                <w:b w:val="1"/>
                <w:sz w:val="52"/>
                <w:szCs w:val="52"/>
                <w:rtl w:val="0"/>
              </w:rPr>
              <w:t xml:space="preserve">The Big Dreamer</w:t>
            </w:r>
          </w:p>
          <w:p w:rsidR="00000000" w:rsidDel="00000000" w:rsidP="00000000" w:rsidRDefault="00000000" w:rsidRPr="00000000" w14:paraId="00000028">
            <w:pPr>
              <w:rPr>
                <w:b w:val="1"/>
                <w:color w:val="0070c0"/>
                <w:sz w:val="28"/>
                <w:szCs w:val="28"/>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The Big Dreamer has grand plans for their project in an exciting but potentially too grand for the time or materials available. </w:t>
            </w:r>
          </w:p>
        </w:tc>
        <w:tc>
          <w:tcPr/>
          <w:p w:rsidR="00000000" w:rsidDel="00000000" w:rsidP="00000000" w:rsidRDefault="00000000" w:rsidRPr="00000000" w14:paraId="0000002A">
            <w:pPr>
              <w:rPr>
                <w:b w:val="1"/>
                <w:color w:val="0070c0"/>
                <w:sz w:val="28"/>
                <w:szCs w:val="28"/>
              </w:rPr>
            </w:pPr>
            <w:r w:rsidDel="00000000" w:rsidR="00000000" w:rsidRPr="00000000">
              <w:rPr>
                <w:b w:val="1"/>
                <w:color w:val="0070c0"/>
                <w:sz w:val="28"/>
                <w:szCs w:val="28"/>
                <w:rtl w:val="0"/>
              </w:rPr>
              <w:t xml:space="preserve">Learner Type</w:t>
            </w:r>
          </w:p>
          <w:p w:rsidR="00000000" w:rsidDel="00000000" w:rsidP="00000000" w:rsidRDefault="00000000" w:rsidRPr="00000000" w14:paraId="0000002B">
            <w:pPr>
              <w:rPr>
                <w:b w:val="1"/>
                <w:color w:val="0070c0"/>
                <w:sz w:val="28"/>
                <w:szCs w:val="28"/>
              </w:rPr>
            </w:pPr>
            <w:r w:rsidDel="00000000" w:rsidR="00000000" w:rsidRPr="00000000">
              <w:rPr>
                <w:rtl w:val="0"/>
              </w:rPr>
            </w:r>
          </w:p>
          <w:p w:rsidR="00000000" w:rsidDel="00000000" w:rsidP="00000000" w:rsidRDefault="00000000" w:rsidRPr="00000000" w14:paraId="0000002C">
            <w:pPr>
              <w:rPr>
                <w:b w:val="1"/>
                <w:sz w:val="48"/>
                <w:szCs w:val="48"/>
              </w:rPr>
            </w:pPr>
            <w:r w:rsidDel="00000000" w:rsidR="00000000" w:rsidRPr="00000000">
              <w:rPr>
                <w:b w:val="1"/>
                <w:sz w:val="48"/>
                <w:szCs w:val="48"/>
                <w:rtl w:val="0"/>
              </w:rPr>
              <w:t xml:space="preserve">The Incrementalist</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The Incrementalist takes on risk through small experiments or iterations of their idea, sometimes breaking down each part to test it independently before combining.  </w:t>
            </w:r>
          </w:p>
        </w:tc>
        <w:tc>
          <w:tcPr/>
          <w:p w:rsidR="00000000" w:rsidDel="00000000" w:rsidP="00000000" w:rsidRDefault="00000000" w:rsidRPr="00000000" w14:paraId="0000002F">
            <w:pPr>
              <w:rPr>
                <w:b w:val="1"/>
                <w:color w:val="0070c0"/>
                <w:sz w:val="28"/>
                <w:szCs w:val="28"/>
              </w:rPr>
            </w:pPr>
            <w:r w:rsidDel="00000000" w:rsidR="00000000" w:rsidRPr="00000000">
              <w:rPr>
                <w:b w:val="1"/>
                <w:color w:val="0070c0"/>
                <w:sz w:val="28"/>
                <w:szCs w:val="28"/>
                <w:rtl w:val="0"/>
              </w:rPr>
              <w:t xml:space="preserve">Learner Type</w:t>
            </w:r>
            <w:r w:rsidDel="00000000" w:rsidR="00000000" w:rsidRPr="00000000">
              <w:rPr>
                <w:rtl w:val="0"/>
              </w:rPr>
            </w:r>
          </w:p>
          <w:p w:rsidR="00000000" w:rsidDel="00000000" w:rsidP="00000000" w:rsidRDefault="00000000" w:rsidRPr="00000000" w14:paraId="00000030">
            <w:pPr>
              <w:rPr>
                <w:b w:val="1"/>
                <w:color w:val="0070c0"/>
                <w:sz w:val="28"/>
                <w:szCs w:val="28"/>
              </w:rPr>
            </w:pPr>
            <w:r w:rsidDel="00000000" w:rsidR="00000000" w:rsidRPr="00000000">
              <w:rPr>
                <w:rtl w:val="0"/>
              </w:rPr>
            </w:r>
          </w:p>
          <w:p w:rsidR="00000000" w:rsidDel="00000000" w:rsidP="00000000" w:rsidRDefault="00000000" w:rsidRPr="00000000" w14:paraId="00000031">
            <w:pPr>
              <w:rPr>
                <w:b w:val="1"/>
                <w:sz w:val="52"/>
                <w:szCs w:val="52"/>
              </w:rPr>
            </w:pPr>
            <w:r w:rsidDel="00000000" w:rsidR="00000000" w:rsidRPr="00000000">
              <w:rPr>
                <w:b w:val="1"/>
                <w:sz w:val="52"/>
                <w:szCs w:val="52"/>
                <w:rtl w:val="0"/>
              </w:rPr>
              <w:t xml:space="preserve">The Quiet Thinker</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Quiet Thinker is fully immersed in the process of making, but rarely verbalizes or otherwise shares their thoughts, ideas or challenges with others. </w:t>
            </w:r>
          </w:p>
        </w:tc>
      </w:tr>
      <w:tr>
        <w:trPr>
          <w:cantSplit w:val="0"/>
          <w:trHeight w:val="4310" w:hRule="atLeast"/>
          <w:tblHeader w:val="0"/>
        </w:trPr>
        <w:tc>
          <w:tcPr/>
          <w:p w:rsidR="00000000" w:rsidDel="00000000" w:rsidP="00000000" w:rsidRDefault="00000000" w:rsidRPr="00000000" w14:paraId="00000034">
            <w:pPr>
              <w:rPr>
                <w:b w:val="1"/>
                <w:color w:val="ff3399"/>
                <w:sz w:val="28"/>
                <w:szCs w:val="28"/>
              </w:rPr>
            </w:pPr>
            <w:r w:rsidDel="00000000" w:rsidR="00000000" w:rsidRPr="00000000">
              <w:rPr>
                <w:b w:val="1"/>
                <w:color w:val="ff3399"/>
                <w:sz w:val="28"/>
                <w:szCs w:val="28"/>
                <w:rtl w:val="0"/>
              </w:rPr>
              <w:t xml:space="preserve">Learning Practice</w:t>
            </w:r>
          </w:p>
          <w:p w:rsidR="00000000" w:rsidDel="00000000" w:rsidP="00000000" w:rsidRDefault="00000000" w:rsidRPr="00000000" w14:paraId="00000035">
            <w:pPr>
              <w:rPr>
                <w:b w:val="1"/>
                <w:color w:val="0070c0"/>
                <w:sz w:val="28"/>
                <w:szCs w:val="28"/>
              </w:rPr>
            </w:pPr>
            <w:r w:rsidDel="00000000" w:rsidR="00000000" w:rsidRPr="00000000">
              <w:rPr>
                <w:rtl w:val="0"/>
              </w:rPr>
            </w:r>
          </w:p>
          <w:p w:rsidR="00000000" w:rsidDel="00000000" w:rsidP="00000000" w:rsidRDefault="00000000" w:rsidRPr="00000000" w14:paraId="00000036">
            <w:pPr>
              <w:spacing w:before="280" w:lineRule="auto"/>
              <w:rPr>
                <w:b w:val="1"/>
                <w:sz w:val="52"/>
                <w:szCs w:val="52"/>
              </w:rPr>
            </w:pPr>
            <w:r w:rsidDel="00000000" w:rsidR="00000000" w:rsidRPr="00000000">
              <w:rPr>
                <w:b w:val="1"/>
                <w:sz w:val="52"/>
                <w:szCs w:val="52"/>
                <w:rtl w:val="0"/>
              </w:rPr>
              <w:t xml:space="preserve">Identifying an Identity</w:t>
            </w:r>
          </w:p>
          <w:p w:rsidR="00000000" w:rsidDel="00000000" w:rsidP="00000000" w:rsidRDefault="00000000" w:rsidRPr="00000000" w14:paraId="00000037">
            <w:pPr>
              <w:spacing w:before="280" w:lineRule="auto"/>
              <w:rPr>
                <w:b w:val="1"/>
                <w:color w:val="ff3399"/>
                <w:sz w:val="28"/>
                <w:szCs w:val="28"/>
              </w:rPr>
            </w:pPr>
            <w:r w:rsidDel="00000000" w:rsidR="00000000" w:rsidRPr="00000000">
              <w:rPr>
                <w:rtl w:val="0"/>
              </w:rPr>
            </w:r>
          </w:p>
        </w:tc>
        <w:tc>
          <w:tcPr/>
          <w:p w:rsidR="00000000" w:rsidDel="00000000" w:rsidP="00000000" w:rsidRDefault="00000000" w:rsidRPr="00000000" w14:paraId="00000038">
            <w:pPr>
              <w:rPr>
                <w:b w:val="1"/>
                <w:color w:val="ff3399"/>
                <w:sz w:val="28"/>
                <w:szCs w:val="28"/>
              </w:rPr>
            </w:pPr>
            <w:r w:rsidDel="00000000" w:rsidR="00000000" w:rsidRPr="00000000">
              <w:rPr>
                <w:b w:val="1"/>
                <w:color w:val="ff3399"/>
                <w:sz w:val="28"/>
                <w:szCs w:val="28"/>
                <w:rtl w:val="0"/>
              </w:rPr>
              <w:t xml:space="preserve">Learning Practice</w:t>
            </w:r>
          </w:p>
          <w:p w:rsidR="00000000" w:rsidDel="00000000" w:rsidP="00000000" w:rsidRDefault="00000000" w:rsidRPr="00000000" w14:paraId="00000039">
            <w:pPr>
              <w:rPr>
                <w:b w:val="1"/>
                <w:color w:val="0070c0"/>
                <w:sz w:val="28"/>
                <w:szCs w:val="28"/>
              </w:rPr>
            </w:pPr>
            <w:r w:rsidDel="00000000" w:rsidR="00000000" w:rsidRPr="00000000">
              <w:rPr>
                <w:rtl w:val="0"/>
              </w:rPr>
            </w:r>
          </w:p>
          <w:p w:rsidR="00000000" w:rsidDel="00000000" w:rsidP="00000000" w:rsidRDefault="00000000" w:rsidRPr="00000000" w14:paraId="0000003A">
            <w:pPr>
              <w:rPr>
                <w:b w:val="1"/>
                <w:sz w:val="52"/>
                <w:szCs w:val="52"/>
              </w:rPr>
            </w:pPr>
            <w:r w:rsidDel="00000000" w:rsidR="00000000" w:rsidRPr="00000000">
              <w:rPr>
                <w:b w:val="1"/>
                <w:sz w:val="52"/>
                <w:szCs w:val="52"/>
                <w:rtl w:val="0"/>
              </w:rPr>
              <w:t xml:space="preserve">Express Intention</w:t>
            </w:r>
          </w:p>
          <w:p w:rsidR="00000000" w:rsidDel="00000000" w:rsidP="00000000" w:rsidRDefault="00000000" w:rsidRPr="00000000" w14:paraId="0000003B">
            <w:pPr>
              <w:rPr>
                <w:b w:val="1"/>
                <w:color w:val="ff3399"/>
                <w:sz w:val="52"/>
                <w:szCs w:val="52"/>
              </w:rPr>
            </w:pPr>
            <w:r w:rsidDel="00000000" w:rsidR="00000000" w:rsidRPr="00000000">
              <w:rPr>
                <w:rtl w:val="0"/>
              </w:rPr>
            </w:r>
          </w:p>
          <w:p w:rsidR="00000000" w:rsidDel="00000000" w:rsidP="00000000" w:rsidRDefault="00000000" w:rsidRPr="00000000" w14:paraId="0000003C">
            <w:pPr>
              <w:rPr>
                <w:b w:val="1"/>
                <w:color w:val="ff3399"/>
                <w:sz w:val="28"/>
                <w:szCs w:val="28"/>
              </w:rPr>
            </w:pPr>
            <w:r w:rsidDel="00000000" w:rsidR="00000000" w:rsidRPr="00000000">
              <w:rPr>
                <w:rtl w:val="0"/>
              </w:rPr>
            </w:r>
          </w:p>
        </w:tc>
        <w:tc>
          <w:tcPr/>
          <w:p w:rsidR="00000000" w:rsidDel="00000000" w:rsidP="00000000" w:rsidRDefault="00000000" w:rsidRPr="00000000" w14:paraId="0000003D">
            <w:pPr>
              <w:rPr>
                <w:b w:val="1"/>
                <w:color w:val="ff3399"/>
                <w:sz w:val="28"/>
                <w:szCs w:val="28"/>
              </w:rPr>
            </w:pPr>
            <w:r w:rsidDel="00000000" w:rsidR="00000000" w:rsidRPr="00000000">
              <w:rPr>
                <w:b w:val="1"/>
                <w:color w:val="ff3399"/>
                <w:sz w:val="28"/>
                <w:szCs w:val="28"/>
                <w:rtl w:val="0"/>
              </w:rPr>
              <w:t xml:space="preserve">Learning Practice</w:t>
            </w:r>
          </w:p>
          <w:p w:rsidR="00000000" w:rsidDel="00000000" w:rsidP="00000000" w:rsidRDefault="00000000" w:rsidRPr="00000000" w14:paraId="0000003E">
            <w:pPr>
              <w:rPr>
                <w:b w:val="1"/>
                <w:color w:val="0070c0"/>
                <w:sz w:val="28"/>
                <w:szCs w:val="28"/>
              </w:rPr>
            </w:pPr>
            <w:r w:rsidDel="00000000" w:rsidR="00000000" w:rsidRPr="00000000">
              <w:rPr>
                <w:rtl w:val="0"/>
              </w:rPr>
            </w:r>
          </w:p>
          <w:p w:rsidR="00000000" w:rsidDel="00000000" w:rsidP="00000000" w:rsidRDefault="00000000" w:rsidRPr="00000000" w14:paraId="0000003F">
            <w:pPr>
              <w:rPr>
                <w:b w:val="1"/>
                <w:sz w:val="52"/>
                <w:szCs w:val="52"/>
              </w:rPr>
            </w:pPr>
            <w:r w:rsidDel="00000000" w:rsidR="00000000" w:rsidRPr="00000000">
              <w:rPr>
                <w:b w:val="1"/>
                <w:sz w:val="52"/>
                <w:szCs w:val="52"/>
                <w:rtl w:val="0"/>
              </w:rPr>
              <w:t xml:space="preserve">Expect Setbacks</w:t>
            </w:r>
          </w:p>
          <w:p w:rsidR="00000000" w:rsidDel="00000000" w:rsidP="00000000" w:rsidRDefault="00000000" w:rsidRPr="00000000" w14:paraId="00000040">
            <w:pPr>
              <w:rPr>
                <w:b w:val="1"/>
                <w:color w:val="ff3399"/>
                <w:sz w:val="52"/>
                <w:szCs w:val="52"/>
              </w:rPr>
            </w:pPr>
            <w:r w:rsidDel="00000000" w:rsidR="00000000" w:rsidRPr="00000000">
              <w:rPr>
                <w:rtl w:val="0"/>
              </w:rPr>
            </w:r>
          </w:p>
          <w:p w:rsidR="00000000" w:rsidDel="00000000" w:rsidP="00000000" w:rsidRDefault="00000000" w:rsidRPr="00000000" w14:paraId="00000041">
            <w:pPr>
              <w:rPr>
                <w:b w:val="1"/>
                <w:color w:val="ff3399"/>
                <w:sz w:val="28"/>
                <w:szCs w:val="28"/>
              </w:rPr>
            </w:pPr>
            <w:r w:rsidDel="00000000" w:rsidR="00000000" w:rsidRPr="00000000">
              <w:rPr>
                <w:rtl w:val="0"/>
              </w:rPr>
            </w:r>
          </w:p>
        </w:tc>
      </w:tr>
      <w:tr>
        <w:trPr>
          <w:cantSplit w:val="0"/>
          <w:trHeight w:val="4130" w:hRule="atLeast"/>
          <w:tblHeader w:val="0"/>
        </w:trPr>
        <w:tc>
          <w:tcPr/>
          <w:p w:rsidR="00000000" w:rsidDel="00000000" w:rsidP="00000000" w:rsidRDefault="00000000" w:rsidRPr="00000000" w14:paraId="00000042">
            <w:pPr>
              <w:rPr>
                <w:b w:val="1"/>
                <w:color w:val="ff3399"/>
                <w:sz w:val="28"/>
                <w:szCs w:val="28"/>
              </w:rPr>
            </w:pPr>
            <w:r w:rsidDel="00000000" w:rsidR="00000000" w:rsidRPr="00000000">
              <w:rPr>
                <w:b w:val="1"/>
                <w:color w:val="ff3399"/>
                <w:sz w:val="28"/>
                <w:szCs w:val="28"/>
                <w:rtl w:val="0"/>
              </w:rPr>
              <w:t xml:space="preserve">Learning Practice</w:t>
            </w:r>
          </w:p>
          <w:p w:rsidR="00000000" w:rsidDel="00000000" w:rsidP="00000000" w:rsidRDefault="00000000" w:rsidRPr="00000000" w14:paraId="00000043">
            <w:pPr>
              <w:rPr>
                <w:b w:val="1"/>
                <w:color w:val="0070c0"/>
                <w:sz w:val="28"/>
                <w:szCs w:val="28"/>
              </w:rPr>
            </w:pPr>
            <w:r w:rsidDel="00000000" w:rsidR="00000000" w:rsidRPr="00000000">
              <w:rPr>
                <w:rtl w:val="0"/>
              </w:rPr>
            </w:r>
          </w:p>
          <w:p w:rsidR="00000000" w:rsidDel="00000000" w:rsidP="00000000" w:rsidRDefault="00000000" w:rsidRPr="00000000" w14:paraId="00000044">
            <w:pPr>
              <w:rPr>
                <w:b w:val="1"/>
                <w:color w:val="ff3399"/>
                <w:sz w:val="28"/>
                <w:szCs w:val="28"/>
              </w:rPr>
            </w:pPr>
            <w:r w:rsidDel="00000000" w:rsidR="00000000" w:rsidRPr="00000000">
              <w:rPr>
                <w:b w:val="1"/>
                <w:sz w:val="52"/>
                <w:szCs w:val="52"/>
                <w:rtl w:val="0"/>
              </w:rPr>
              <w:t xml:space="preserve">Express Emotions</w:t>
            </w:r>
            <w:r w:rsidDel="00000000" w:rsidR="00000000" w:rsidRPr="00000000">
              <w:rPr>
                <w:rtl w:val="0"/>
              </w:rPr>
            </w:r>
          </w:p>
        </w:tc>
        <w:tc>
          <w:tcPr/>
          <w:p w:rsidR="00000000" w:rsidDel="00000000" w:rsidP="00000000" w:rsidRDefault="00000000" w:rsidRPr="00000000" w14:paraId="00000045">
            <w:pPr>
              <w:rPr>
                <w:b w:val="1"/>
                <w:color w:val="ff3399"/>
                <w:sz w:val="28"/>
                <w:szCs w:val="28"/>
              </w:rPr>
            </w:pPr>
            <w:r w:rsidDel="00000000" w:rsidR="00000000" w:rsidRPr="00000000">
              <w:rPr>
                <w:b w:val="1"/>
                <w:color w:val="ff3399"/>
                <w:sz w:val="28"/>
                <w:szCs w:val="28"/>
                <w:rtl w:val="0"/>
              </w:rPr>
              <w:t xml:space="preserve">Learning Practice</w:t>
            </w:r>
          </w:p>
          <w:p w:rsidR="00000000" w:rsidDel="00000000" w:rsidP="00000000" w:rsidRDefault="00000000" w:rsidRPr="00000000" w14:paraId="00000046">
            <w:pPr>
              <w:rPr>
                <w:b w:val="1"/>
                <w:color w:val="0070c0"/>
                <w:sz w:val="28"/>
                <w:szCs w:val="28"/>
              </w:rPr>
            </w:pPr>
            <w:r w:rsidDel="00000000" w:rsidR="00000000" w:rsidRPr="00000000">
              <w:rPr>
                <w:rtl w:val="0"/>
              </w:rPr>
            </w:r>
          </w:p>
          <w:p w:rsidR="00000000" w:rsidDel="00000000" w:rsidP="00000000" w:rsidRDefault="00000000" w:rsidRPr="00000000" w14:paraId="00000047">
            <w:pPr>
              <w:rPr>
                <w:b w:val="1"/>
                <w:color w:val="ff3399"/>
                <w:sz w:val="28"/>
                <w:szCs w:val="28"/>
              </w:rPr>
            </w:pPr>
            <w:r w:rsidDel="00000000" w:rsidR="00000000" w:rsidRPr="00000000">
              <w:rPr>
                <w:b w:val="1"/>
                <w:sz w:val="52"/>
                <w:szCs w:val="52"/>
                <w:rtl w:val="0"/>
              </w:rPr>
              <w:t xml:space="preserve">Group Support</w:t>
            </w:r>
            <w:r w:rsidDel="00000000" w:rsidR="00000000" w:rsidRPr="00000000">
              <w:rPr>
                <w:rtl w:val="0"/>
              </w:rPr>
            </w:r>
          </w:p>
        </w:tc>
        <w:tc>
          <w:tcPr/>
          <w:p w:rsidR="00000000" w:rsidDel="00000000" w:rsidP="00000000" w:rsidRDefault="00000000" w:rsidRPr="00000000" w14:paraId="00000048">
            <w:pPr>
              <w:rPr>
                <w:b w:val="1"/>
                <w:color w:val="ff3399"/>
                <w:sz w:val="28"/>
                <w:szCs w:val="28"/>
              </w:rPr>
            </w:pPr>
            <w:r w:rsidDel="00000000" w:rsidR="00000000" w:rsidRPr="00000000">
              <w:rPr>
                <w:b w:val="1"/>
                <w:color w:val="ff3399"/>
                <w:sz w:val="28"/>
                <w:szCs w:val="28"/>
                <w:rtl w:val="0"/>
              </w:rPr>
              <w:t xml:space="preserve">Learning Practice</w:t>
            </w:r>
          </w:p>
          <w:p w:rsidR="00000000" w:rsidDel="00000000" w:rsidP="00000000" w:rsidRDefault="00000000" w:rsidRPr="00000000" w14:paraId="00000049">
            <w:pPr>
              <w:rPr>
                <w:b w:val="1"/>
                <w:color w:val="0070c0"/>
                <w:sz w:val="28"/>
                <w:szCs w:val="28"/>
              </w:rPr>
            </w:pPr>
            <w:r w:rsidDel="00000000" w:rsidR="00000000" w:rsidRPr="00000000">
              <w:rPr>
                <w:rtl w:val="0"/>
              </w:rPr>
            </w:r>
          </w:p>
          <w:p w:rsidR="00000000" w:rsidDel="00000000" w:rsidP="00000000" w:rsidRDefault="00000000" w:rsidRPr="00000000" w14:paraId="0000004A">
            <w:pPr>
              <w:rPr>
                <w:b w:val="1"/>
                <w:color w:val="ff3399"/>
                <w:sz w:val="28"/>
                <w:szCs w:val="28"/>
              </w:rPr>
            </w:pPr>
            <w:r w:rsidDel="00000000" w:rsidR="00000000" w:rsidRPr="00000000">
              <w:rPr>
                <w:b w:val="1"/>
                <w:sz w:val="52"/>
                <w:szCs w:val="52"/>
                <w:rtl w:val="0"/>
              </w:rPr>
              <w:t xml:space="preserve">Communicate through Creativity</w:t>
            </w:r>
            <w:r w:rsidDel="00000000" w:rsidR="00000000" w:rsidRPr="00000000">
              <w:rPr>
                <w:rtl w:val="0"/>
              </w:rPr>
            </w:r>
          </w:p>
        </w:tc>
      </w:tr>
      <w:tr>
        <w:trPr>
          <w:cantSplit w:val="0"/>
          <w:trHeight w:val="4400" w:hRule="atLeast"/>
          <w:tblHeader w:val="0"/>
        </w:trPr>
        <w:tc>
          <w:tcPr/>
          <w:p w:rsidR="00000000" w:rsidDel="00000000" w:rsidP="00000000" w:rsidRDefault="00000000" w:rsidRPr="00000000" w14:paraId="0000004B">
            <w:pPr>
              <w:rPr>
                <w:b w:val="1"/>
                <w:color w:val="ff3399"/>
                <w:sz w:val="28"/>
                <w:szCs w:val="28"/>
              </w:rPr>
            </w:pPr>
            <w:r w:rsidDel="00000000" w:rsidR="00000000" w:rsidRPr="00000000">
              <w:rPr>
                <w:b w:val="1"/>
                <w:color w:val="ff3399"/>
                <w:sz w:val="28"/>
                <w:szCs w:val="28"/>
                <w:rtl w:val="0"/>
              </w:rPr>
              <w:t xml:space="preserve">Learning Practice</w:t>
            </w:r>
          </w:p>
          <w:p w:rsidR="00000000" w:rsidDel="00000000" w:rsidP="00000000" w:rsidRDefault="00000000" w:rsidRPr="00000000" w14:paraId="0000004C">
            <w:pPr>
              <w:rPr>
                <w:b w:val="1"/>
                <w:color w:val="0070c0"/>
                <w:sz w:val="28"/>
                <w:szCs w:val="28"/>
              </w:rPr>
            </w:pPr>
            <w:r w:rsidDel="00000000" w:rsidR="00000000" w:rsidRPr="00000000">
              <w:rPr>
                <w:rtl w:val="0"/>
              </w:rPr>
            </w:r>
          </w:p>
          <w:p w:rsidR="00000000" w:rsidDel="00000000" w:rsidP="00000000" w:rsidRDefault="00000000" w:rsidRPr="00000000" w14:paraId="0000004D">
            <w:pPr>
              <w:rPr>
                <w:b w:val="1"/>
                <w:color w:val="ff3399"/>
                <w:sz w:val="28"/>
                <w:szCs w:val="28"/>
              </w:rPr>
            </w:pPr>
            <w:r w:rsidDel="00000000" w:rsidR="00000000" w:rsidRPr="00000000">
              <w:rPr>
                <w:b w:val="1"/>
                <w:sz w:val="52"/>
                <w:szCs w:val="52"/>
                <w:rtl w:val="0"/>
              </w:rPr>
              <w:t xml:space="preserve">Plan the Steps</w:t>
            </w:r>
            <w:r w:rsidDel="00000000" w:rsidR="00000000" w:rsidRPr="00000000">
              <w:rPr>
                <w:rtl w:val="0"/>
              </w:rPr>
            </w:r>
          </w:p>
        </w:tc>
        <w:tc>
          <w:tcPr/>
          <w:p w:rsidR="00000000" w:rsidDel="00000000" w:rsidP="00000000" w:rsidRDefault="00000000" w:rsidRPr="00000000" w14:paraId="0000004E">
            <w:pPr>
              <w:rPr>
                <w:b w:val="1"/>
                <w:color w:val="ff3399"/>
                <w:sz w:val="28"/>
                <w:szCs w:val="28"/>
              </w:rPr>
            </w:pPr>
            <w:r w:rsidDel="00000000" w:rsidR="00000000" w:rsidRPr="00000000">
              <w:rPr>
                <w:b w:val="1"/>
                <w:color w:val="ff3399"/>
                <w:sz w:val="28"/>
                <w:szCs w:val="28"/>
                <w:rtl w:val="0"/>
              </w:rPr>
              <w:t xml:space="preserve">Learning Practice</w:t>
            </w:r>
          </w:p>
          <w:p w:rsidR="00000000" w:rsidDel="00000000" w:rsidP="00000000" w:rsidRDefault="00000000" w:rsidRPr="00000000" w14:paraId="0000004F">
            <w:pPr>
              <w:rPr>
                <w:b w:val="1"/>
                <w:color w:val="0070c0"/>
                <w:sz w:val="28"/>
                <w:szCs w:val="28"/>
              </w:rPr>
            </w:pPr>
            <w:r w:rsidDel="00000000" w:rsidR="00000000" w:rsidRPr="00000000">
              <w:rPr>
                <w:rtl w:val="0"/>
              </w:rPr>
            </w:r>
          </w:p>
          <w:p w:rsidR="00000000" w:rsidDel="00000000" w:rsidP="00000000" w:rsidRDefault="00000000" w:rsidRPr="00000000" w14:paraId="00000050">
            <w:pPr>
              <w:rPr>
                <w:b w:val="1"/>
                <w:color w:val="ff3399"/>
                <w:sz w:val="28"/>
                <w:szCs w:val="28"/>
              </w:rPr>
            </w:pPr>
            <w:r w:rsidDel="00000000" w:rsidR="00000000" w:rsidRPr="00000000">
              <w:rPr>
                <w:b w:val="1"/>
                <w:sz w:val="52"/>
                <w:szCs w:val="52"/>
                <w:rtl w:val="0"/>
              </w:rPr>
              <w:t xml:space="preserve">Creative Problem Solving</w:t>
            </w:r>
            <w:r w:rsidDel="00000000" w:rsidR="00000000" w:rsidRPr="00000000">
              <w:rPr>
                <w:rtl w:val="0"/>
              </w:rPr>
            </w:r>
          </w:p>
        </w:tc>
        <w:tc>
          <w:tcPr/>
          <w:p w:rsidR="00000000" w:rsidDel="00000000" w:rsidP="00000000" w:rsidRDefault="00000000" w:rsidRPr="00000000" w14:paraId="00000051">
            <w:pPr>
              <w:rPr>
                <w:b w:val="1"/>
                <w:color w:val="ff3399"/>
                <w:sz w:val="28"/>
                <w:szCs w:val="28"/>
              </w:rPr>
            </w:pPr>
            <w:r w:rsidDel="00000000" w:rsidR="00000000" w:rsidRPr="00000000">
              <w:rPr>
                <w:b w:val="1"/>
                <w:color w:val="ff3399"/>
                <w:sz w:val="28"/>
                <w:szCs w:val="28"/>
                <w:rtl w:val="0"/>
              </w:rPr>
              <w:t xml:space="preserve">Learning Practice</w:t>
            </w:r>
          </w:p>
          <w:p w:rsidR="00000000" w:rsidDel="00000000" w:rsidP="00000000" w:rsidRDefault="00000000" w:rsidRPr="00000000" w14:paraId="00000052">
            <w:pPr>
              <w:rPr>
                <w:b w:val="1"/>
                <w:color w:val="0070c0"/>
                <w:sz w:val="28"/>
                <w:szCs w:val="28"/>
              </w:rPr>
            </w:pPr>
            <w:r w:rsidDel="00000000" w:rsidR="00000000" w:rsidRPr="00000000">
              <w:rPr>
                <w:rtl w:val="0"/>
              </w:rPr>
            </w:r>
          </w:p>
          <w:p w:rsidR="00000000" w:rsidDel="00000000" w:rsidP="00000000" w:rsidRDefault="00000000" w:rsidRPr="00000000" w14:paraId="00000053">
            <w:pPr>
              <w:rPr>
                <w:b w:val="1"/>
                <w:color w:val="ff3399"/>
                <w:sz w:val="28"/>
                <w:szCs w:val="28"/>
              </w:rPr>
            </w:pPr>
            <w:r w:rsidDel="00000000" w:rsidR="00000000" w:rsidRPr="00000000">
              <w:rPr>
                <w:b w:val="1"/>
                <w:sz w:val="52"/>
                <w:szCs w:val="52"/>
                <w:rtl w:val="0"/>
              </w:rPr>
              <w:t xml:space="preserve">Risk-Taking </w:t>
            </w:r>
            <w:r w:rsidDel="00000000" w:rsidR="00000000" w:rsidRPr="00000000">
              <w:rPr>
                <w:rtl w:val="0"/>
              </w:rPr>
            </w:r>
          </w:p>
        </w:tc>
      </w:tr>
      <w:tr>
        <w:trPr>
          <w:cantSplit w:val="0"/>
          <w:trHeight w:val="4310" w:hRule="atLeast"/>
          <w:tblHeader w:val="0"/>
        </w:trPr>
        <w:tc>
          <w:tcPr/>
          <w:p w:rsidR="00000000" w:rsidDel="00000000" w:rsidP="00000000" w:rsidRDefault="00000000" w:rsidRPr="00000000" w14:paraId="00000054">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55">
            <w:pPr>
              <w:rPr>
                <w:b w:val="1"/>
                <w:color w:val="0070c0"/>
                <w:sz w:val="28"/>
                <w:szCs w:val="28"/>
              </w:rPr>
            </w:pPr>
            <w:r w:rsidDel="00000000" w:rsidR="00000000" w:rsidRPr="00000000">
              <w:rPr>
                <w:rtl w:val="0"/>
              </w:rPr>
            </w:r>
          </w:p>
          <w:p w:rsidR="00000000" w:rsidDel="00000000" w:rsidP="00000000" w:rsidRDefault="00000000" w:rsidRPr="00000000" w14:paraId="00000056">
            <w:pPr>
              <w:spacing w:before="280" w:lineRule="auto"/>
              <w:rPr>
                <w:b w:val="1"/>
                <w:color w:val="538135"/>
                <w:sz w:val="28"/>
                <w:szCs w:val="28"/>
              </w:rPr>
            </w:pPr>
            <w:r w:rsidDel="00000000" w:rsidR="00000000" w:rsidRPr="00000000">
              <w:rPr>
                <w:b w:val="1"/>
                <w:sz w:val="52"/>
                <w:szCs w:val="52"/>
                <w:rtl w:val="0"/>
              </w:rPr>
              <w:t xml:space="preserve">Draw it out</w:t>
            </w:r>
            <w:r w:rsidDel="00000000" w:rsidR="00000000" w:rsidRPr="00000000">
              <w:rPr>
                <w:rtl w:val="0"/>
              </w:rPr>
            </w:r>
          </w:p>
        </w:tc>
        <w:tc>
          <w:tcPr/>
          <w:p w:rsidR="00000000" w:rsidDel="00000000" w:rsidP="00000000" w:rsidRDefault="00000000" w:rsidRPr="00000000" w14:paraId="00000057">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58">
            <w:pPr>
              <w:rPr>
                <w:b w:val="1"/>
                <w:color w:val="0070c0"/>
                <w:sz w:val="28"/>
                <w:szCs w:val="28"/>
              </w:rPr>
            </w:pPr>
            <w:r w:rsidDel="00000000" w:rsidR="00000000" w:rsidRPr="00000000">
              <w:rPr>
                <w:rtl w:val="0"/>
              </w:rPr>
            </w:r>
          </w:p>
          <w:p w:rsidR="00000000" w:rsidDel="00000000" w:rsidP="00000000" w:rsidRDefault="00000000" w:rsidRPr="00000000" w14:paraId="00000059">
            <w:pPr>
              <w:rPr>
                <w:b w:val="1"/>
                <w:color w:val="0070c0"/>
                <w:sz w:val="28"/>
                <w:szCs w:val="28"/>
              </w:rPr>
            </w:pPr>
            <w:r w:rsidDel="00000000" w:rsidR="00000000" w:rsidRPr="00000000">
              <w:rPr>
                <w:rtl w:val="0"/>
              </w:rPr>
            </w:r>
          </w:p>
          <w:p w:rsidR="00000000" w:rsidDel="00000000" w:rsidP="00000000" w:rsidRDefault="00000000" w:rsidRPr="00000000" w14:paraId="0000005A">
            <w:pPr>
              <w:rPr>
                <w:b w:val="1"/>
                <w:color w:val="538135"/>
                <w:sz w:val="28"/>
                <w:szCs w:val="28"/>
              </w:rPr>
            </w:pPr>
            <w:r w:rsidDel="00000000" w:rsidR="00000000" w:rsidRPr="00000000">
              <w:rPr>
                <w:b w:val="1"/>
                <w:sz w:val="52"/>
                <w:szCs w:val="52"/>
                <w:rtl w:val="0"/>
              </w:rPr>
              <w:t xml:space="preserve">Empathize</w:t>
            </w:r>
            <w:r w:rsidDel="00000000" w:rsidR="00000000" w:rsidRPr="00000000">
              <w:rPr>
                <w:rtl w:val="0"/>
              </w:rPr>
            </w:r>
          </w:p>
        </w:tc>
        <w:tc>
          <w:tcPr/>
          <w:p w:rsidR="00000000" w:rsidDel="00000000" w:rsidP="00000000" w:rsidRDefault="00000000" w:rsidRPr="00000000" w14:paraId="0000005B">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5C">
            <w:pPr>
              <w:rPr>
                <w:b w:val="1"/>
                <w:color w:val="0070c0"/>
                <w:sz w:val="28"/>
                <w:szCs w:val="28"/>
              </w:rPr>
            </w:pPr>
            <w:r w:rsidDel="00000000" w:rsidR="00000000" w:rsidRPr="00000000">
              <w:rPr>
                <w:rtl w:val="0"/>
              </w:rPr>
            </w:r>
          </w:p>
          <w:p w:rsidR="00000000" w:rsidDel="00000000" w:rsidP="00000000" w:rsidRDefault="00000000" w:rsidRPr="00000000" w14:paraId="0000005D">
            <w:pPr>
              <w:rPr>
                <w:b w:val="1"/>
                <w:color w:val="538135"/>
                <w:sz w:val="28"/>
                <w:szCs w:val="28"/>
              </w:rPr>
            </w:pPr>
            <w:r w:rsidDel="00000000" w:rsidR="00000000" w:rsidRPr="00000000">
              <w:rPr>
                <w:b w:val="1"/>
                <w:sz w:val="52"/>
                <w:szCs w:val="52"/>
                <w:rtl w:val="0"/>
              </w:rPr>
              <w:t xml:space="preserve">Stop &amp; Observe</w:t>
            </w:r>
            <w:r w:rsidDel="00000000" w:rsidR="00000000" w:rsidRPr="00000000">
              <w:rPr>
                <w:rtl w:val="0"/>
              </w:rPr>
            </w:r>
          </w:p>
        </w:tc>
      </w:tr>
      <w:tr>
        <w:trPr>
          <w:cantSplit w:val="0"/>
          <w:trHeight w:val="4130" w:hRule="atLeast"/>
          <w:tblHeader w:val="0"/>
        </w:trPr>
        <w:tc>
          <w:tcPr/>
          <w:p w:rsidR="00000000" w:rsidDel="00000000" w:rsidP="00000000" w:rsidRDefault="00000000" w:rsidRPr="00000000" w14:paraId="0000005E">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5F">
            <w:pPr>
              <w:rPr>
                <w:b w:val="1"/>
                <w:color w:val="0070c0"/>
                <w:sz w:val="28"/>
                <w:szCs w:val="28"/>
              </w:rPr>
            </w:pPr>
            <w:r w:rsidDel="00000000" w:rsidR="00000000" w:rsidRPr="00000000">
              <w:rPr>
                <w:rtl w:val="0"/>
              </w:rPr>
            </w:r>
          </w:p>
          <w:p w:rsidR="00000000" w:rsidDel="00000000" w:rsidP="00000000" w:rsidRDefault="00000000" w:rsidRPr="00000000" w14:paraId="00000060">
            <w:pPr>
              <w:rPr>
                <w:b w:val="1"/>
                <w:color w:val="538135"/>
                <w:sz w:val="28"/>
                <w:szCs w:val="28"/>
              </w:rPr>
            </w:pPr>
            <w:r w:rsidDel="00000000" w:rsidR="00000000" w:rsidRPr="00000000">
              <w:rPr>
                <w:b w:val="1"/>
                <w:sz w:val="52"/>
                <w:szCs w:val="52"/>
                <w:rtl w:val="0"/>
              </w:rPr>
              <w:t xml:space="preserve">Laugh</w:t>
            </w:r>
            <w:r w:rsidDel="00000000" w:rsidR="00000000" w:rsidRPr="00000000">
              <w:rPr>
                <w:rtl w:val="0"/>
              </w:rPr>
            </w:r>
          </w:p>
        </w:tc>
        <w:tc>
          <w:tcPr/>
          <w:p w:rsidR="00000000" w:rsidDel="00000000" w:rsidP="00000000" w:rsidRDefault="00000000" w:rsidRPr="00000000" w14:paraId="00000061">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62">
            <w:pPr>
              <w:rPr>
                <w:b w:val="1"/>
                <w:color w:val="0070c0"/>
                <w:sz w:val="28"/>
                <w:szCs w:val="28"/>
              </w:rPr>
            </w:pPr>
            <w:r w:rsidDel="00000000" w:rsidR="00000000" w:rsidRPr="00000000">
              <w:rPr>
                <w:rtl w:val="0"/>
              </w:rPr>
            </w:r>
          </w:p>
          <w:p w:rsidR="00000000" w:rsidDel="00000000" w:rsidP="00000000" w:rsidRDefault="00000000" w:rsidRPr="00000000" w14:paraId="00000063">
            <w:pPr>
              <w:rPr>
                <w:b w:val="1"/>
                <w:color w:val="538135"/>
                <w:sz w:val="28"/>
                <w:szCs w:val="28"/>
              </w:rPr>
            </w:pPr>
            <w:r w:rsidDel="00000000" w:rsidR="00000000" w:rsidRPr="00000000">
              <w:rPr>
                <w:b w:val="1"/>
                <w:sz w:val="52"/>
                <w:szCs w:val="52"/>
                <w:rtl w:val="0"/>
              </w:rPr>
              <w:t xml:space="preserve">Simplify</w:t>
            </w:r>
            <w:r w:rsidDel="00000000" w:rsidR="00000000" w:rsidRPr="00000000">
              <w:rPr>
                <w:rtl w:val="0"/>
              </w:rPr>
            </w:r>
          </w:p>
        </w:tc>
        <w:tc>
          <w:tcPr/>
          <w:p w:rsidR="00000000" w:rsidDel="00000000" w:rsidP="00000000" w:rsidRDefault="00000000" w:rsidRPr="00000000" w14:paraId="00000064">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65">
            <w:pPr>
              <w:rPr>
                <w:b w:val="1"/>
                <w:color w:val="0070c0"/>
                <w:sz w:val="28"/>
                <w:szCs w:val="28"/>
              </w:rPr>
            </w:pPr>
            <w:r w:rsidDel="00000000" w:rsidR="00000000" w:rsidRPr="00000000">
              <w:rPr>
                <w:rtl w:val="0"/>
              </w:rPr>
            </w:r>
          </w:p>
          <w:p w:rsidR="00000000" w:rsidDel="00000000" w:rsidP="00000000" w:rsidRDefault="00000000" w:rsidRPr="00000000" w14:paraId="00000066">
            <w:pPr>
              <w:rPr>
                <w:b w:val="1"/>
                <w:color w:val="538135"/>
                <w:sz w:val="28"/>
                <w:szCs w:val="28"/>
              </w:rPr>
            </w:pPr>
            <w:r w:rsidDel="00000000" w:rsidR="00000000" w:rsidRPr="00000000">
              <w:rPr>
                <w:b w:val="1"/>
                <w:sz w:val="52"/>
                <w:szCs w:val="52"/>
                <w:rtl w:val="0"/>
              </w:rPr>
              <w:t xml:space="preserve">Show Off Others’ Work</w:t>
            </w:r>
            <w:r w:rsidDel="00000000" w:rsidR="00000000" w:rsidRPr="00000000">
              <w:rPr>
                <w:rtl w:val="0"/>
              </w:rPr>
            </w:r>
          </w:p>
        </w:tc>
      </w:tr>
      <w:tr>
        <w:trPr>
          <w:cantSplit w:val="0"/>
          <w:trHeight w:val="4400" w:hRule="atLeast"/>
          <w:tblHeader w:val="0"/>
        </w:trPr>
        <w:tc>
          <w:tcPr/>
          <w:p w:rsidR="00000000" w:rsidDel="00000000" w:rsidP="00000000" w:rsidRDefault="00000000" w:rsidRPr="00000000" w14:paraId="00000067">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68">
            <w:pPr>
              <w:rPr>
                <w:b w:val="1"/>
                <w:color w:val="0070c0"/>
                <w:sz w:val="28"/>
                <w:szCs w:val="28"/>
              </w:rPr>
            </w:pPr>
            <w:r w:rsidDel="00000000" w:rsidR="00000000" w:rsidRPr="00000000">
              <w:rPr>
                <w:rtl w:val="0"/>
              </w:rPr>
            </w:r>
          </w:p>
          <w:p w:rsidR="00000000" w:rsidDel="00000000" w:rsidP="00000000" w:rsidRDefault="00000000" w:rsidRPr="00000000" w14:paraId="00000069">
            <w:pPr>
              <w:rPr>
                <w:b w:val="1"/>
                <w:color w:val="538135"/>
                <w:sz w:val="28"/>
                <w:szCs w:val="28"/>
              </w:rPr>
            </w:pPr>
            <w:r w:rsidDel="00000000" w:rsidR="00000000" w:rsidRPr="00000000">
              <w:rPr>
                <w:b w:val="1"/>
                <w:sz w:val="52"/>
                <w:szCs w:val="52"/>
                <w:rtl w:val="0"/>
              </w:rPr>
              <w:t xml:space="preserve">Celebrate Small Victories</w:t>
            </w:r>
            <w:r w:rsidDel="00000000" w:rsidR="00000000" w:rsidRPr="00000000">
              <w:rPr>
                <w:rtl w:val="0"/>
              </w:rPr>
            </w:r>
          </w:p>
        </w:tc>
        <w:tc>
          <w:tcPr/>
          <w:p w:rsidR="00000000" w:rsidDel="00000000" w:rsidP="00000000" w:rsidRDefault="00000000" w:rsidRPr="00000000" w14:paraId="0000006A">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6B">
            <w:pPr>
              <w:rPr>
                <w:b w:val="1"/>
                <w:color w:val="0070c0"/>
                <w:sz w:val="28"/>
                <w:szCs w:val="28"/>
              </w:rPr>
            </w:pPr>
            <w:r w:rsidDel="00000000" w:rsidR="00000000" w:rsidRPr="00000000">
              <w:rPr>
                <w:rtl w:val="0"/>
              </w:rPr>
            </w:r>
          </w:p>
          <w:p w:rsidR="00000000" w:rsidDel="00000000" w:rsidP="00000000" w:rsidRDefault="00000000" w:rsidRPr="00000000" w14:paraId="0000006C">
            <w:pPr>
              <w:rPr>
                <w:b w:val="1"/>
                <w:sz w:val="52"/>
                <w:szCs w:val="52"/>
              </w:rPr>
            </w:pPr>
            <w:r w:rsidDel="00000000" w:rsidR="00000000" w:rsidRPr="00000000">
              <w:rPr>
                <w:b w:val="1"/>
                <w:sz w:val="52"/>
                <w:szCs w:val="52"/>
                <w:rtl w:val="0"/>
              </w:rPr>
              <w:t xml:space="preserve">Create a </w:t>
            </w:r>
          </w:p>
          <w:p w:rsidR="00000000" w:rsidDel="00000000" w:rsidP="00000000" w:rsidRDefault="00000000" w:rsidRPr="00000000" w14:paraId="0000006D">
            <w:pPr>
              <w:rPr>
                <w:b w:val="1"/>
                <w:color w:val="538135"/>
                <w:sz w:val="28"/>
                <w:szCs w:val="28"/>
              </w:rPr>
            </w:pPr>
            <w:r w:rsidDel="00000000" w:rsidR="00000000" w:rsidRPr="00000000">
              <w:rPr>
                <w:b w:val="1"/>
                <w:sz w:val="52"/>
                <w:szCs w:val="52"/>
                <w:rtl w:val="0"/>
              </w:rPr>
              <w:t xml:space="preserve">Real Life Comparison</w:t>
            </w:r>
            <w:r w:rsidDel="00000000" w:rsidR="00000000" w:rsidRPr="00000000">
              <w:rPr>
                <w:rtl w:val="0"/>
              </w:rPr>
            </w:r>
          </w:p>
        </w:tc>
        <w:tc>
          <w:tcPr/>
          <w:p w:rsidR="00000000" w:rsidDel="00000000" w:rsidP="00000000" w:rsidRDefault="00000000" w:rsidRPr="00000000" w14:paraId="0000006E">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6F">
            <w:pPr>
              <w:rPr>
                <w:b w:val="1"/>
                <w:color w:val="0070c0"/>
                <w:sz w:val="28"/>
                <w:szCs w:val="28"/>
              </w:rPr>
            </w:pPr>
            <w:r w:rsidDel="00000000" w:rsidR="00000000" w:rsidRPr="00000000">
              <w:rPr>
                <w:rtl w:val="0"/>
              </w:rPr>
            </w:r>
          </w:p>
          <w:p w:rsidR="00000000" w:rsidDel="00000000" w:rsidP="00000000" w:rsidRDefault="00000000" w:rsidRPr="00000000" w14:paraId="00000070">
            <w:pPr>
              <w:rPr>
                <w:b w:val="1"/>
                <w:color w:val="538135"/>
                <w:sz w:val="28"/>
                <w:szCs w:val="28"/>
              </w:rPr>
            </w:pPr>
            <w:r w:rsidDel="00000000" w:rsidR="00000000" w:rsidRPr="00000000">
              <w:rPr>
                <w:b w:val="1"/>
                <w:sz w:val="52"/>
                <w:szCs w:val="52"/>
                <w:rtl w:val="0"/>
              </w:rPr>
              <w:t xml:space="preserve">Be Patient</w:t>
            </w:r>
            <w:r w:rsidDel="00000000" w:rsidR="00000000" w:rsidRPr="00000000">
              <w:rPr>
                <w:rtl w:val="0"/>
              </w:rPr>
            </w:r>
          </w:p>
        </w:tc>
      </w:tr>
      <w:tr>
        <w:trPr>
          <w:cantSplit w:val="0"/>
          <w:trHeight w:val="4310" w:hRule="atLeast"/>
          <w:tblHeader w:val="0"/>
        </w:trPr>
        <w:tc>
          <w:tcPr/>
          <w:p w:rsidR="00000000" w:rsidDel="00000000" w:rsidP="00000000" w:rsidRDefault="00000000" w:rsidRPr="00000000" w14:paraId="00000071">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72">
            <w:pPr>
              <w:rPr>
                <w:b w:val="1"/>
                <w:color w:val="0070c0"/>
                <w:sz w:val="28"/>
                <w:szCs w:val="28"/>
              </w:rPr>
            </w:pPr>
            <w:r w:rsidDel="00000000" w:rsidR="00000000" w:rsidRPr="00000000">
              <w:rPr>
                <w:rtl w:val="0"/>
              </w:rPr>
            </w:r>
          </w:p>
          <w:p w:rsidR="00000000" w:rsidDel="00000000" w:rsidP="00000000" w:rsidRDefault="00000000" w:rsidRPr="00000000" w14:paraId="00000073">
            <w:pPr>
              <w:spacing w:before="280" w:lineRule="auto"/>
              <w:rPr>
                <w:b w:val="1"/>
                <w:color w:val="0070c0"/>
                <w:sz w:val="28"/>
                <w:szCs w:val="28"/>
              </w:rPr>
            </w:pPr>
            <w:r w:rsidDel="00000000" w:rsidR="00000000" w:rsidRPr="00000000">
              <w:rPr>
                <w:b w:val="1"/>
                <w:sz w:val="52"/>
                <w:szCs w:val="52"/>
                <w:rtl w:val="0"/>
              </w:rPr>
              <w:t xml:space="preserve">Be a Quiet Sounding Board</w:t>
            </w:r>
            <w:r w:rsidDel="00000000" w:rsidR="00000000" w:rsidRPr="00000000">
              <w:rPr>
                <w:rtl w:val="0"/>
              </w:rPr>
            </w:r>
          </w:p>
        </w:tc>
        <w:tc>
          <w:tcPr/>
          <w:p w:rsidR="00000000" w:rsidDel="00000000" w:rsidP="00000000" w:rsidRDefault="00000000" w:rsidRPr="00000000" w14:paraId="00000074">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75">
            <w:pPr>
              <w:rPr>
                <w:b w:val="1"/>
                <w:color w:val="0070c0"/>
                <w:sz w:val="28"/>
                <w:szCs w:val="28"/>
              </w:rPr>
            </w:pPr>
            <w:r w:rsidDel="00000000" w:rsidR="00000000" w:rsidRPr="00000000">
              <w:rPr>
                <w:rtl w:val="0"/>
              </w:rPr>
            </w:r>
          </w:p>
          <w:p w:rsidR="00000000" w:rsidDel="00000000" w:rsidP="00000000" w:rsidRDefault="00000000" w:rsidRPr="00000000" w14:paraId="00000076">
            <w:pPr>
              <w:rPr>
                <w:b w:val="1"/>
                <w:color w:val="0070c0"/>
                <w:sz w:val="28"/>
                <w:szCs w:val="28"/>
              </w:rPr>
            </w:pPr>
            <w:r w:rsidDel="00000000" w:rsidR="00000000" w:rsidRPr="00000000">
              <w:rPr>
                <w:b w:val="1"/>
                <w:sz w:val="52"/>
                <w:szCs w:val="52"/>
                <w:rtl w:val="0"/>
              </w:rPr>
              <w:t xml:space="preserve">Suggest a Starting Point</w:t>
            </w:r>
            <w:r w:rsidDel="00000000" w:rsidR="00000000" w:rsidRPr="00000000">
              <w:rPr>
                <w:rtl w:val="0"/>
              </w:rPr>
            </w:r>
          </w:p>
        </w:tc>
        <w:tc>
          <w:tcPr/>
          <w:p w:rsidR="00000000" w:rsidDel="00000000" w:rsidP="00000000" w:rsidRDefault="00000000" w:rsidRPr="00000000" w14:paraId="00000077">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78">
            <w:pPr>
              <w:rPr>
                <w:b w:val="1"/>
                <w:color w:val="0070c0"/>
                <w:sz w:val="28"/>
                <w:szCs w:val="28"/>
              </w:rPr>
            </w:pPr>
            <w:r w:rsidDel="00000000" w:rsidR="00000000" w:rsidRPr="00000000">
              <w:rPr>
                <w:rtl w:val="0"/>
              </w:rPr>
            </w:r>
          </w:p>
          <w:p w:rsidR="00000000" w:rsidDel="00000000" w:rsidP="00000000" w:rsidRDefault="00000000" w:rsidRPr="00000000" w14:paraId="00000079">
            <w:pPr>
              <w:rPr>
                <w:b w:val="1"/>
                <w:color w:val="0070c0"/>
                <w:sz w:val="28"/>
                <w:szCs w:val="28"/>
              </w:rPr>
            </w:pPr>
            <w:r w:rsidDel="00000000" w:rsidR="00000000" w:rsidRPr="00000000">
              <w:rPr>
                <w:b w:val="1"/>
                <w:sz w:val="52"/>
                <w:szCs w:val="52"/>
                <w:rtl w:val="0"/>
              </w:rPr>
              <w:t xml:space="preserve">Encourage Planning</w:t>
            </w:r>
            <w:r w:rsidDel="00000000" w:rsidR="00000000" w:rsidRPr="00000000">
              <w:rPr>
                <w:rtl w:val="0"/>
              </w:rPr>
            </w:r>
          </w:p>
        </w:tc>
      </w:tr>
      <w:tr>
        <w:trPr>
          <w:cantSplit w:val="0"/>
          <w:trHeight w:val="4130" w:hRule="atLeast"/>
          <w:tblHeader w:val="0"/>
        </w:trPr>
        <w:tc>
          <w:tcPr/>
          <w:p w:rsidR="00000000" w:rsidDel="00000000" w:rsidP="00000000" w:rsidRDefault="00000000" w:rsidRPr="00000000" w14:paraId="0000007A">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7B">
            <w:pPr>
              <w:rPr>
                <w:b w:val="1"/>
                <w:color w:val="0070c0"/>
                <w:sz w:val="28"/>
                <w:szCs w:val="28"/>
              </w:rPr>
            </w:pPr>
            <w:r w:rsidDel="00000000" w:rsidR="00000000" w:rsidRPr="00000000">
              <w:rPr>
                <w:rtl w:val="0"/>
              </w:rPr>
            </w:r>
          </w:p>
          <w:p w:rsidR="00000000" w:rsidDel="00000000" w:rsidP="00000000" w:rsidRDefault="00000000" w:rsidRPr="00000000" w14:paraId="0000007C">
            <w:pPr>
              <w:rPr>
                <w:b w:val="1"/>
                <w:color w:val="0070c0"/>
                <w:sz w:val="28"/>
                <w:szCs w:val="28"/>
              </w:rPr>
            </w:pPr>
            <w:r w:rsidDel="00000000" w:rsidR="00000000" w:rsidRPr="00000000">
              <w:rPr>
                <w:b w:val="1"/>
                <w:sz w:val="52"/>
                <w:szCs w:val="52"/>
                <w:rtl w:val="0"/>
              </w:rPr>
              <w:t xml:space="preserve">Expose Your Own Thinking</w:t>
            </w:r>
            <w:r w:rsidDel="00000000" w:rsidR="00000000" w:rsidRPr="00000000">
              <w:rPr>
                <w:rtl w:val="0"/>
              </w:rPr>
            </w:r>
          </w:p>
        </w:tc>
        <w:tc>
          <w:tcPr/>
          <w:p w:rsidR="00000000" w:rsidDel="00000000" w:rsidP="00000000" w:rsidRDefault="00000000" w:rsidRPr="00000000" w14:paraId="0000007D">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7E">
            <w:pPr>
              <w:rPr>
                <w:b w:val="1"/>
                <w:color w:val="0070c0"/>
                <w:sz w:val="28"/>
                <w:szCs w:val="28"/>
              </w:rPr>
            </w:pPr>
            <w:r w:rsidDel="00000000" w:rsidR="00000000" w:rsidRPr="00000000">
              <w:rPr>
                <w:rtl w:val="0"/>
              </w:rPr>
            </w:r>
          </w:p>
          <w:p w:rsidR="00000000" w:rsidDel="00000000" w:rsidP="00000000" w:rsidRDefault="00000000" w:rsidRPr="00000000" w14:paraId="0000007F">
            <w:pPr>
              <w:rPr>
                <w:b w:val="1"/>
                <w:color w:val="0070c0"/>
                <w:sz w:val="28"/>
                <w:szCs w:val="28"/>
              </w:rPr>
            </w:pPr>
            <w:r w:rsidDel="00000000" w:rsidR="00000000" w:rsidRPr="00000000">
              <w:rPr>
                <w:b w:val="1"/>
                <w:sz w:val="52"/>
                <w:szCs w:val="52"/>
                <w:rtl w:val="0"/>
              </w:rPr>
              <w:t xml:space="preserve">Congratulate Curiosity</w:t>
            </w:r>
            <w:r w:rsidDel="00000000" w:rsidR="00000000" w:rsidRPr="00000000">
              <w:rPr>
                <w:rtl w:val="0"/>
              </w:rPr>
            </w:r>
          </w:p>
        </w:tc>
        <w:tc>
          <w:tcPr/>
          <w:p w:rsidR="00000000" w:rsidDel="00000000" w:rsidP="00000000" w:rsidRDefault="00000000" w:rsidRPr="00000000" w14:paraId="00000080">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81">
            <w:pPr>
              <w:rPr>
                <w:b w:val="1"/>
                <w:color w:val="0070c0"/>
                <w:sz w:val="28"/>
                <w:szCs w:val="28"/>
              </w:rPr>
            </w:pPr>
            <w:r w:rsidDel="00000000" w:rsidR="00000000" w:rsidRPr="00000000">
              <w:rPr>
                <w:rtl w:val="0"/>
              </w:rPr>
            </w:r>
          </w:p>
          <w:p w:rsidR="00000000" w:rsidDel="00000000" w:rsidP="00000000" w:rsidRDefault="00000000" w:rsidRPr="00000000" w14:paraId="00000082">
            <w:pPr>
              <w:rPr>
                <w:b w:val="1"/>
                <w:color w:val="0070c0"/>
                <w:sz w:val="28"/>
                <w:szCs w:val="28"/>
              </w:rPr>
            </w:pPr>
            <w:r w:rsidDel="00000000" w:rsidR="00000000" w:rsidRPr="00000000">
              <w:rPr>
                <w:b w:val="1"/>
                <w:sz w:val="52"/>
                <w:szCs w:val="52"/>
                <w:rtl w:val="0"/>
              </w:rPr>
              <w:t xml:space="preserve">Think About Thinking</w:t>
            </w:r>
            <w:r w:rsidDel="00000000" w:rsidR="00000000" w:rsidRPr="00000000">
              <w:rPr>
                <w:rtl w:val="0"/>
              </w:rPr>
            </w:r>
          </w:p>
        </w:tc>
      </w:tr>
      <w:tr>
        <w:trPr>
          <w:cantSplit w:val="0"/>
          <w:trHeight w:val="4400" w:hRule="atLeast"/>
          <w:tblHeader w:val="0"/>
        </w:trPr>
        <w:tc>
          <w:tcPr/>
          <w:p w:rsidR="00000000" w:rsidDel="00000000" w:rsidP="00000000" w:rsidRDefault="00000000" w:rsidRPr="00000000" w14:paraId="00000083">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84">
            <w:pPr>
              <w:rPr>
                <w:b w:val="1"/>
                <w:color w:val="0070c0"/>
                <w:sz w:val="28"/>
                <w:szCs w:val="28"/>
              </w:rPr>
            </w:pPr>
            <w:r w:rsidDel="00000000" w:rsidR="00000000" w:rsidRPr="00000000">
              <w:rPr>
                <w:rtl w:val="0"/>
              </w:rPr>
            </w:r>
          </w:p>
          <w:p w:rsidR="00000000" w:rsidDel="00000000" w:rsidP="00000000" w:rsidRDefault="00000000" w:rsidRPr="00000000" w14:paraId="00000085">
            <w:pPr>
              <w:rPr>
                <w:b w:val="1"/>
                <w:color w:val="0070c0"/>
                <w:sz w:val="28"/>
                <w:szCs w:val="28"/>
              </w:rPr>
            </w:pPr>
            <w:r w:rsidDel="00000000" w:rsidR="00000000" w:rsidRPr="00000000">
              <w:rPr>
                <w:b w:val="1"/>
                <w:sz w:val="52"/>
                <w:szCs w:val="52"/>
                <w:rtl w:val="0"/>
              </w:rPr>
              <w:t xml:space="preserve">Reassure Them of Their Progress</w:t>
            </w:r>
            <w:r w:rsidDel="00000000" w:rsidR="00000000" w:rsidRPr="00000000">
              <w:rPr>
                <w:rtl w:val="0"/>
              </w:rPr>
            </w:r>
          </w:p>
        </w:tc>
        <w:tc>
          <w:tcPr/>
          <w:p w:rsidR="00000000" w:rsidDel="00000000" w:rsidP="00000000" w:rsidRDefault="00000000" w:rsidRPr="00000000" w14:paraId="00000086">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87">
            <w:pPr>
              <w:rPr>
                <w:b w:val="1"/>
                <w:color w:val="0070c0"/>
                <w:sz w:val="28"/>
                <w:szCs w:val="28"/>
              </w:rPr>
            </w:pPr>
            <w:r w:rsidDel="00000000" w:rsidR="00000000" w:rsidRPr="00000000">
              <w:rPr>
                <w:rtl w:val="0"/>
              </w:rPr>
            </w:r>
          </w:p>
          <w:p w:rsidR="00000000" w:rsidDel="00000000" w:rsidP="00000000" w:rsidRDefault="00000000" w:rsidRPr="00000000" w14:paraId="00000088">
            <w:pPr>
              <w:rPr>
                <w:b w:val="1"/>
                <w:color w:val="0070c0"/>
                <w:sz w:val="28"/>
                <w:szCs w:val="28"/>
              </w:rPr>
            </w:pPr>
            <w:r w:rsidDel="00000000" w:rsidR="00000000" w:rsidRPr="00000000">
              <w:rPr>
                <w:b w:val="1"/>
                <w:sz w:val="52"/>
                <w:szCs w:val="52"/>
                <w:rtl w:val="0"/>
              </w:rPr>
              <w:t xml:space="preserve">Dare Them</w:t>
            </w:r>
            <w:r w:rsidDel="00000000" w:rsidR="00000000" w:rsidRPr="00000000">
              <w:rPr>
                <w:rtl w:val="0"/>
              </w:rPr>
            </w:r>
          </w:p>
        </w:tc>
        <w:tc>
          <w:tcPr/>
          <w:p w:rsidR="00000000" w:rsidDel="00000000" w:rsidP="00000000" w:rsidRDefault="00000000" w:rsidRPr="00000000" w14:paraId="00000089">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8A">
            <w:pPr>
              <w:rPr>
                <w:b w:val="1"/>
                <w:color w:val="0070c0"/>
                <w:sz w:val="28"/>
                <w:szCs w:val="28"/>
              </w:rPr>
            </w:pPr>
            <w:r w:rsidDel="00000000" w:rsidR="00000000" w:rsidRPr="00000000">
              <w:rPr>
                <w:rtl w:val="0"/>
              </w:rPr>
            </w:r>
          </w:p>
          <w:p w:rsidR="00000000" w:rsidDel="00000000" w:rsidP="00000000" w:rsidRDefault="00000000" w:rsidRPr="00000000" w14:paraId="0000008B">
            <w:pPr>
              <w:rPr>
                <w:b w:val="1"/>
                <w:color w:val="0070c0"/>
                <w:sz w:val="28"/>
                <w:szCs w:val="28"/>
              </w:rPr>
            </w:pPr>
            <w:r w:rsidDel="00000000" w:rsidR="00000000" w:rsidRPr="00000000">
              <w:rPr>
                <w:b w:val="1"/>
                <w:sz w:val="52"/>
                <w:szCs w:val="52"/>
                <w:rtl w:val="0"/>
              </w:rPr>
              <w:t xml:space="preserve">Show Them Their Progress</w:t>
            </w:r>
            <w:r w:rsidDel="00000000" w:rsidR="00000000" w:rsidRPr="00000000">
              <w:rPr>
                <w:rtl w:val="0"/>
              </w:rPr>
            </w:r>
          </w:p>
        </w:tc>
      </w:tr>
      <w:tr>
        <w:trPr>
          <w:cantSplit w:val="0"/>
          <w:trHeight w:val="4310" w:hRule="atLeast"/>
          <w:tblHeader w:val="0"/>
        </w:trPr>
        <w:tc>
          <w:tcPr/>
          <w:p w:rsidR="00000000" w:rsidDel="00000000" w:rsidP="00000000" w:rsidRDefault="00000000" w:rsidRPr="00000000" w14:paraId="0000008C">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8D">
            <w:pPr>
              <w:rPr>
                <w:b w:val="1"/>
                <w:color w:val="0070c0"/>
                <w:sz w:val="28"/>
                <w:szCs w:val="28"/>
              </w:rPr>
            </w:pPr>
            <w:r w:rsidDel="00000000" w:rsidR="00000000" w:rsidRPr="00000000">
              <w:rPr>
                <w:rtl w:val="0"/>
              </w:rPr>
            </w:r>
          </w:p>
          <w:p w:rsidR="00000000" w:rsidDel="00000000" w:rsidP="00000000" w:rsidRDefault="00000000" w:rsidRPr="00000000" w14:paraId="0000008E">
            <w:pPr>
              <w:spacing w:before="280" w:lineRule="auto"/>
              <w:rPr>
                <w:b w:val="1"/>
                <w:color w:val="0070c0"/>
                <w:sz w:val="28"/>
                <w:szCs w:val="28"/>
              </w:rPr>
            </w:pPr>
            <w:r w:rsidDel="00000000" w:rsidR="00000000" w:rsidRPr="00000000">
              <w:rPr>
                <w:b w:val="1"/>
                <w:sz w:val="52"/>
                <w:szCs w:val="52"/>
                <w:rtl w:val="0"/>
              </w:rPr>
              <w:t xml:space="preserve">Take Away the Finish Line</w:t>
            </w:r>
            <w:r w:rsidDel="00000000" w:rsidR="00000000" w:rsidRPr="00000000">
              <w:rPr>
                <w:rtl w:val="0"/>
              </w:rPr>
            </w:r>
          </w:p>
        </w:tc>
        <w:tc>
          <w:tcPr/>
          <w:p w:rsidR="00000000" w:rsidDel="00000000" w:rsidP="00000000" w:rsidRDefault="00000000" w:rsidRPr="00000000" w14:paraId="0000008F">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90">
            <w:pPr>
              <w:rPr>
                <w:b w:val="1"/>
                <w:color w:val="0070c0"/>
                <w:sz w:val="28"/>
                <w:szCs w:val="28"/>
              </w:rPr>
            </w:pPr>
            <w:r w:rsidDel="00000000" w:rsidR="00000000" w:rsidRPr="00000000">
              <w:rPr>
                <w:rtl w:val="0"/>
              </w:rPr>
            </w:r>
          </w:p>
          <w:p w:rsidR="00000000" w:rsidDel="00000000" w:rsidP="00000000" w:rsidRDefault="00000000" w:rsidRPr="00000000" w14:paraId="00000091">
            <w:pPr>
              <w:rPr>
                <w:b w:val="1"/>
                <w:color w:val="0070c0"/>
                <w:sz w:val="28"/>
                <w:szCs w:val="28"/>
              </w:rPr>
            </w:pPr>
            <w:r w:rsidDel="00000000" w:rsidR="00000000" w:rsidRPr="00000000">
              <w:rPr>
                <w:rtl w:val="0"/>
              </w:rPr>
            </w:r>
          </w:p>
          <w:p w:rsidR="00000000" w:rsidDel="00000000" w:rsidP="00000000" w:rsidRDefault="00000000" w:rsidRPr="00000000" w14:paraId="00000092">
            <w:pPr>
              <w:rPr>
                <w:b w:val="1"/>
                <w:color w:val="0070c0"/>
                <w:sz w:val="28"/>
                <w:szCs w:val="28"/>
              </w:rPr>
            </w:pPr>
            <w:r w:rsidDel="00000000" w:rsidR="00000000" w:rsidRPr="00000000">
              <w:rPr>
                <w:b w:val="1"/>
                <w:sz w:val="52"/>
                <w:szCs w:val="52"/>
                <w:rtl w:val="0"/>
              </w:rPr>
              <w:t xml:space="preserve">Make Them Feel Dangerous</w:t>
            </w:r>
            <w:r w:rsidDel="00000000" w:rsidR="00000000" w:rsidRPr="00000000">
              <w:rPr>
                <w:rtl w:val="0"/>
              </w:rPr>
            </w:r>
          </w:p>
        </w:tc>
        <w:tc>
          <w:tcPr/>
          <w:p w:rsidR="00000000" w:rsidDel="00000000" w:rsidP="00000000" w:rsidRDefault="00000000" w:rsidRPr="00000000" w14:paraId="00000093">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94">
            <w:pPr>
              <w:rPr>
                <w:b w:val="1"/>
                <w:color w:val="0070c0"/>
                <w:sz w:val="28"/>
                <w:szCs w:val="28"/>
              </w:rPr>
            </w:pPr>
            <w:r w:rsidDel="00000000" w:rsidR="00000000" w:rsidRPr="00000000">
              <w:rPr>
                <w:rtl w:val="0"/>
              </w:rPr>
            </w:r>
          </w:p>
          <w:p w:rsidR="00000000" w:rsidDel="00000000" w:rsidP="00000000" w:rsidRDefault="00000000" w:rsidRPr="00000000" w14:paraId="00000095">
            <w:pPr>
              <w:rPr>
                <w:b w:val="1"/>
                <w:sz w:val="52"/>
                <w:szCs w:val="52"/>
              </w:rPr>
            </w:pPr>
            <w:r w:rsidDel="00000000" w:rsidR="00000000" w:rsidRPr="00000000">
              <w:rPr>
                <w:b w:val="1"/>
                <w:sz w:val="52"/>
                <w:szCs w:val="52"/>
                <w:rtl w:val="0"/>
              </w:rPr>
              <w:t xml:space="preserve">Grant Permission </w:t>
            </w:r>
          </w:p>
          <w:p w:rsidR="00000000" w:rsidDel="00000000" w:rsidP="00000000" w:rsidRDefault="00000000" w:rsidRPr="00000000" w14:paraId="00000096">
            <w:pPr>
              <w:rPr>
                <w:b w:val="1"/>
                <w:color w:val="0070c0"/>
                <w:sz w:val="28"/>
                <w:szCs w:val="28"/>
              </w:rPr>
            </w:pPr>
            <w:r w:rsidDel="00000000" w:rsidR="00000000" w:rsidRPr="00000000">
              <w:rPr>
                <w:b w:val="1"/>
                <w:sz w:val="52"/>
                <w:szCs w:val="52"/>
                <w:rtl w:val="0"/>
              </w:rPr>
              <w:t xml:space="preserve">to be Silly</w:t>
            </w:r>
            <w:r w:rsidDel="00000000" w:rsidR="00000000" w:rsidRPr="00000000">
              <w:rPr>
                <w:rtl w:val="0"/>
              </w:rPr>
            </w:r>
          </w:p>
        </w:tc>
      </w:tr>
      <w:tr>
        <w:trPr>
          <w:cantSplit w:val="0"/>
          <w:trHeight w:val="4130" w:hRule="atLeast"/>
          <w:tblHeader w:val="0"/>
        </w:trPr>
        <w:tc>
          <w:tcPr/>
          <w:p w:rsidR="00000000" w:rsidDel="00000000" w:rsidP="00000000" w:rsidRDefault="00000000" w:rsidRPr="00000000" w14:paraId="00000097">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98">
            <w:pPr>
              <w:rPr>
                <w:b w:val="1"/>
                <w:color w:val="0070c0"/>
                <w:sz w:val="28"/>
                <w:szCs w:val="28"/>
              </w:rPr>
            </w:pPr>
            <w:r w:rsidDel="00000000" w:rsidR="00000000" w:rsidRPr="00000000">
              <w:rPr>
                <w:rtl w:val="0"/>
              </w:rPr>
            </w:r>
          </w:p>
          <w:p w:rsidR="00000000" w:rsidDel="00000000" w:rsidP="00000000" w:rsidRDefault="00000000" w:rsidRPr="00000000" w14:paraId="00000099">
            <w:pPr>
              <w:rPr>
                <w:b w:val="1"/>
                <w:color w:val="0070c0"/>
                <w:sz w:val="28"/>
                <w:szCs w:val="28"/>
              </w:rPr>
            </w:pPr>
            <w:r w:rsidDel="00000000" w:rsidR="00000000" w:rsidRPr="00000000">
              <w:rPr>
                <w:b w:val="1"/>
                <w:sz w:val="52"/>
                <w:szCs w:val="52"/>
                <w:rtl w:val="0"/>
              </w:rPr>
              <w:t xml:space="preserve">Provide a Reference</w:t>
            </w:r>
            <w:r w:rsidDel="00000000" w:rsidR="00000000" w:rsidRPr="00000000">
              <w:rPr>
                <w:rtl w:val="0"/>
              </w:rPr>
            </w:r>
          </w:p>
        </w:tc>
        <w:tc>
          <w:tcPr/>
          <w:p w:rsidR="00000000" w:rsidDel="00000000" w:rsidP="00000000" w:rsidRDefault="00000000" w:rsidRPr="00000000" w14:paraId="0000009A">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9B">
            <w:pPr>
              <w:rPr>
                <w:b w:val="1"/>
                <w:color w:val="0070c0"/>
                <w:sz w:val="28"/>
                <w:szCs w:val="28"/>
              </w:rPr>
            </w:pPr>
            <w:r w:rsidDel="00000000" w:rsidR="00000000" w:rsidRPr="00000000">
              <w:rPr>
                <w:rtl w:val="0"/>
              </w:rPr>
            </w:r>
          </w:p>
          <w:p w:rsidR="00000000" w:rsidDel="00000000" w:rsidP="00000000" w:rsidRDefault="00000000" w:rsidRPr="00000000" w14:paraId="0000009C">
            <w:pPr>
              <w:rPr>
                <w:b w:val="1"/>
                <w:color w:val="0070c0"/>
                <w:sz w:val="28"/>
                <w:szCs w:val="28"/>
              </w:rPr>
            </w:pPr>
            <w:r w:rsidDel="00000000" w:rsidR="00000000" w:rsidRPr="00000000">
              <w:rPr>
                <w:b w:val="1"/>
                <w:sz w:val="52"/>
                <w:szCs w:val="52"/>
                <w:rtl w:val="0"/>
              </w:rPr>
              <w:t xml:space="preserve">Be the Devil’s Advocate</w:t>
            </w:r>
            <w:r w:rsidDel="00000000" w:rsidR="00000000" w:rsidRPr="00000000">
              <w:rPr>
                <w:rtl w:val="0"/>
              </w:rPr>
            </w:r>
          </w:p>
        </w:tc>
        <w:tc>
          <w:tcPr/>
          <w:p w:rsidR="00000000" w:rsidDel="00000000" w:rsidP="00000000" w:rsidRDefault="00000000" w:rsidRPr="00000000" w14:paraId="0000009D">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9E">
            <w:pPr>
              <w:rPr>
                <w:b w:val="1"/>
                <w:color w:val="0070c0"/>
                <w:sz w:val="28"/>
                <w:szCs w:val="28"/>
              </w:rPr>
            </w:pPr>
            <w:r w:rsidDel="00000000" w:rsidR="00000000" w:rsidRPr="00000000">
              <w:rPr>
                <w:rtl w:val="0"/>
              </w:rPr>
            </w:r>
          </w:p>
          <w:p w:rsidR="00000000" w:rsidDel="00000000" w:rsidP="00000000" w:rsidRDefault="00000000" w:rsidRPr="00000000" w14:paraId="0000009F">
            <w:pPr>
              <w:rPr>
                <w:b w:val="1"/>
                <w:color w:val="0070c0"/>
                <w:sz w:val="28"/>
                <w:szCs w:val="28"/>
              </w:rPr>
            </w:pPr>
            <w:r w:rsidDel="00000000" w:rsidR="00000000" w:rsidRPr="00000000">
              <w:rPr>
                <w:b w:val="1"/>
                <w:sz w:val="52"/>
                <w:szCs w:val="52"/>
                <w:rtl w:val="0"/>
              </w:rPr>
              <w:t xml:space="preserve">Work in Parallel on Something Else</w:t>
            </w:r>
            <w:r w:rsidDel="00000000" w:rsidR="00000000" w:rsidRPr="00000000">
              <w:rPr>
                <w:rtl w:val="0"/>
              </w:rPr>
            </w:r>
          </w:p>
        </w:tc>
      </w:tr>
      <w:tr>
        <w:trPr>
          <w:cantSplit w:val="0"/>
          <w:trHeight w:val="4400" w:hRule="atLeast"/>
          <w:tblHeader w:val="0"/>
        </w:trPr>
        <w:tc>
          <w:tcPr/>
          <w:p w:rsidR="00000000" w:rsidDel="00000000" w:rsidP="00000000" w:rsidRDefault="00000000" w:rsidRPr="00000000" w14:paraId="000000A0">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A1">
            <w:pPr>
              <w:rPr>
                <w:b w:val="1"/>
                <w:color w:val="0070c0"/>
                <w:sz w:val="28"/>
                <w:szCs w:val="28"/>
              </w:rPr>
            </w:pPr>
            <w:r w:rsidDel="00000000" w:rsidR="00000000" w:rsidRPr="00000000">
              <w:rPr>
                <w:rtl w:val="0"/>
              </w:rPr>
            </w:r>
          </w:p>
          <w:p w:rsidR="00000000" w:rsidDel="00000000" w:rsidP="00000000" w:rsidRDefault="00000000" w:rsidRPr="00000000" w14:paraId="000000A2">
            <w:pPr>
              <w:rPr>
                <w:b w:val="1"/>
                <w:color w:val="0070c0"/>
                <w:sz w:val="28"/>
                <w:szCs w:val="28"/>
              </w:rPr>
            </w:pPr>
            <w:r w:rsidDel="00000000" w:rsidR="00000000" w:rsidRPr="00000000">
              <w:rPr>
                <w:b w:val="1"/>
                <w:sz w:val="52"/>
                <w:szCs w:val="52"/>
                <w:rtl w:val="0"/>
              </w:rPr>
              <w:t xml:space="preserve">Inquire About Their Process</w:t>
            </w:r>
            <w:r w:rsidDel="00000000" w:rsidR="00000000" w:rsidRPr="00000000">
              <w:rPr>
                <w:rtl w:val="0"/>
              </w:rPr>
            </w:r>
          </w:p>
        </w:tc>
        <w:tc>
          <w:tcPr/>
          <w:p w:rsidR="00000000" w:rsidDel="00000000" w:rsidP="00000000" w:rsidRDefault="00000000" w:rsidRPr="00000000" w14:paraId="000000A3">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A4">
            <w:pPr>
              <w:rPr>
                <w:b w:val="1"/>
                <w:color w:val="0070c0"/>
                <w:sz w:val="28"/>
                <w:szCs w:val="28"/>
              </w:rPr>
            </w:pPr>
            <w:r w:rsidDel="00000000" w:rsidR="00000000" w:rsidRPr="00000000">
              <w:rPr>
                <w:rtl w:val="0"/>
              </w:rPr>
            </w:r>
          </w:p>
          <w:p w:rsidR="00000000" w:rsidDel="00000000" w:rsidP="00000000" w:rsidRDefault="00000000" w:rsidRPr="00000000" w14:paraId="000000A5">
            <w:pPr>
              <w:rPr>
                <w:b w:val="1"/>
                <w:color w:val="538135"/>
                <w:sz w:val="28"/>
                <w:szCs w:val="28"/>
              </w:rPr>
            </w:pPr>
            <w:r w:rsidDel="00000000" w:rsidR="00000000" w:rsidRPr="00000000">
              <w:rPr>
                <w:b w:val="1"/>
                <w:sz w:val="52"/>
                <w:szCs w:val="52"/>
                <w:rtl w:val="0"/>
              </w:rPr>
              <w:t xml:space="preserve">Scale Up</w:t>
            </w:r>
            <w:r w:rsidDel="00000000" w:rsidR="00000000" w:rsidRPr="00000000">
              <w:rPr>
                <w:rtl w:val="0"/>
              </w:rPr>
            </w:r>
          </w:p>
        </w:tc>
        <w:tc>
          <w:tcPr/>
          <w:p w:rsidR="00000000" w:rsidDel="00000000" w:rsidP="00000000" w:rsidRDefault="00000000" w:rsidRPr="00000000" w14:paraId="000000A6">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A7">
            <w:pPr>
              <w:rPr>
                <w:b w:val="1"/>
                <w:color w:val="0070c0"/>
                <w:sz w:val="28"/>
                <w:szCs w:val="28"/>
              </w:rPr>
            </w:pPr>
            <w:r w:rsidDel="00000000" w:rsidR="00000000" w:rsidRPr="00000000">
              <w:rPr>
                <w:rtl w:val="0"/>
              </w:rPr>
            </w:r>
          </w:p>
          <w:p w:rsidR="00000000" w:rsidDel="00000000" w:rsidP="00000000" w:rsidRDefault="00000000" w:rsidRPr="00000000" w14:paraId="000000A8">
            <w:pPr>
              <w:rPr>
                <w:b w:val="1"/>
                <w:color w:val="0070c0"/>
                <w:sz w:val="28"/>
                <w:szCs w:val="28"/>
              </w:rPr>
            </w:pPr>
            <w:r w:rsidDel="00000000" w:rsidR="00000000" w:rsidRPr="00000000">
              <w:rPr>
                <w:b w:val="1"/>
                <w:sz w:val="52"/>
                <w:szCs w:val="52"/>
                <w:rtl w:val="0"/>
              </w:rPr>
              <w:t xml:space="preserve">Think Out Loud</w:t>
            </w:r>
            <w:r w:rsidDel="00000000" w:rsidR="00000000" w:rsidRPr="00000000">
              <w:rPr>
                <w:rtl w:val="0"/>
              </w:rPr>
            </w:r>
          </w:p>
        </w:tc>
      </w:tr>
      <w:tr>
        <w:trPr>
          <w:cantSplit w:val="0"/>
          <w:trHeight w:val="4310" w:hRule="atLeast"/>
          <w:tblHeader w:val="0"/>
        </w:trPr>
        <w:tc>
          <w:tcPr/>
          <w:p w:rsidR="00000000" w:rsidDel="00000000" w:rsidP="00000000" w:rsidRDefault="00000000" w:rsidRPr="00000000" w14:paraId="000000A9">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AA">
            <w:pPr>
              <w:rPr>
                <w:b w:val="1"/>
                <w:color w:val="0070c0"/>
                <w:sz w:val="28"/>
                <w:szCs w:val="28"/>
              </w:rPr>
            </w:pPr>
            <w:r w:rsidDel="00000000" w:rsidR="00000000" w:rsidRPr="00000000">
              <w:rPr>
                <w:rtl w:val="0"/>
              </w:rPr>
            </w:r>
          </w:p>
          <w:p w:rsidR="00000000" w:rsidDel="00000000" w:rsidP="00000000" w:rsidRDefault="00000000" w:rsidRPr="00000000" w14:paraId="000000AB">
            <w:pPr>
              <w:spacing w:before="280" w:lineRule="auto"/>
              <w:rPr>
                <w:b w:val="1"/>
                <w:color w:val="ff3399"/>
                <w:sz w:val="28"/>
                <w:szCs w:val="28"/>
              </w:rPr>
            </w:pPr>
            <w:r w:rsidDel="00000000" w:rsidR="00000000" w:rsidRPr="00000000">
              <w:rPr>
                <w:b w:val="1"/>
                <w:sz w:val="52"/>
                <w:szCs w:val="52"/>
                <w:rtl w:val="0"/>
              </w:rPr>
              <w:t xml:space="preserve">Ask Them to Teach You</w:t>
            </w:r>
            <w:r w:rsidDel="00000000" w:rsidR="00000000" w:rsidRPr="00000000">
              <w:rPr>
                <w:rtl w:val="0"/>
              </w:rPr>
            </w:r>
          </w:p>
        </w:tc>
        <w:tc>
          <w:tcPr/>
          <w:p w:rsidR="00000000" w:rsidDel="00000000" w:rsidP="00000000" w:rsidRDefault="00000000" w:rsidRPr="00000000" w14:paraId="000000AC">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AD">
            <w:pPr>
              <w:rPr>
                <w:b w:val="1"/>
                <w:color w:val="0070c0"/>
                <w:sz w:val="28"/>
                <w:szCs w:val="28"/>
              </w:rPr>
            </w:pPr>
            <w:r w:rsidDel="00000000" w:rsidR="00000000" w:rsidRPr="00000000">
              <w:rPr>
                <w:rtl w:val="0"/>
              </w:rPr>
            </w:r>
          </w:p>
          <w:p w:rsidR="00000000" w:rsidDel="00000000" w:rsidP="00000000" w:rsidRDefault="00000000" w:rsidRPr="00000000" w14:paraId="000000AE">
            <w:pPr>
              <w:rPr>
                <w:b w:val="1"/>
                <w:color w:val="ff3399"/>
                <w:sz w:val="28"/>
                <w:szCs w:val="28"/>
              </w:rPr>
            </w:pPr>
            <w:r w:rsidDel="00000000" w:rsidR="00000000" w:rsidRPr="00000000">
              <w:rPr>
                <w:b w:val="1"/>
                <w:sz w:val="52"/>
                <w:szCs w:val="52"/>
                <w:rtl w:val="0"/>
              </w:rPr>
              <w:t xml:space="preserve">Model Trouble-shooting</w:t>
            </w:r>
            <w:r w:rsidDel="00000000" w:rsidR="00000000" w:rsidRPr="00000000">
              <w:rPr>
                <w:rtl w:val="0"/>
              </w:rPr>
            </w:r>
          </w:p>
        </w:tc>
        <w:tc>
          <w:tcPr/>
          <w:p w:rsidR="00000000" w:rsidDel="00000000" w:rsidP="00000000" w:rsidRDefault="00000000" w:rsidRPr="00000000" w14:paraId="000000AF">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B0">
            <w:pPr>
              <w:rPr>
                <w:b w:val="1"/>
                <w:color w:val="0070c0"/>
                <w:sz w:val="28"/>
                <w:szCs w:val="28"/>
              </w:rPr>
            </w:pPr>
            <w:r w:rsidDel="00000000" w:rsidR="00000000" w:rsidRPr="00000000">
              <w:rPr>
                <w:rtl w:val="0"/>
              </w:rPr>
            </w:r>
          </w:p>
          <w:p w:rsidR="00000000" w:rsidDel="00000000" w:rsidP="00000000" w:rsidRDefault="00000000" w:rsidRPr="00000000" w14:paraId="000000B1">
            <w:pPr>
              <w:rPr>
                <w:b w:val="1"/>
                <w:color w:val="ff3399"/>
                <w:sz w:val="28"/>
                <w:szCs w:val="28"/>
              </w:rPr>
            </w:pPr>
            <w:r w:rsidDel="00000000" w:rsidR="00000000" w:rsidRPr="00000000">
              <w:rPr>
                <w:b w:val="1"/>
                <w:sz w:val="52"/>
                <w:szCs w:val="52"/>
                <w:rtl w:val="0"/>
              </w:rPr>
              <w:t xml:space="preserve">Keep Your Hands Behind Your Back</w:t>
            </w:r>
            <w:r w:rsidDel="00000000" w:rsidR="00000000" w:rsidRPr="00000000">
              <w:rPr>
                <w:rtl w:val="0"/>
              </w:rPr>
            </w:r>
          </w:p>
        </w:tc>
      </w:tr>
      <w:tr>
        <w:trPr>
          <w:cantSplit w:val="0"/>
          <w:trHeight w:val="4130" w:hRule="atLeast"/>
          <w:tblHeader w:val="0"/>
        </w:trPr>
        <w:tc>
          <w:tcPr/>
          <w:p w:rsidR="00000000" w:rsidDel="00000000" w:rsidP="00000000" w:rsidRDefault="00000000" w:rsidRPr="00000000" w14:paraId="000000B2">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B3">
            <w:pPr>
              <w:rPr>
                <w:b w:val="1"/>
                <w:color w:val="0070c0"/>
                <w:sz w:val="28"/>
                <w:szCs w:val="28"/>
              </w:rPr>
            </w:pPr>
            <w:r w:rsidDel="00000000" w:rsidR="00000000" w:rsidRPr="00000000">
              <w:rPr>
                <w:rtl w:val="0"/>
              </w:rPr>
            </w:r>
          </w:p>
          <w:p w:rsidR="00000000" w:rsidDel="00000000" w:rsidP="00000000" w:rsidRDefault="00000000" w:rsidRPr="00000000" w14:paraId="000000B4">
            <w:pPr>
              <w:rPr>
                <w:b w:val="1"/>
                <w:color w:val="ff3399"/>
                <w:sz w:val="28"/>
                <w:szCs w:val="28"/>
              </w:rPr>
            </w:pPr>
            <w:r w:rsidDel="00000000" w:rsidR="00000000" w:rsidRPr="00000000">
              <w:rPr>
                <w:b w:val="1"/>
                <w:sz w:val="52"/>
                <w:szCs w:val="52"/>
                <w:rtl w:val="0"/>
              </w:rPr>
              <w:t xml:space="preserve">Ask For the Story of Their Project</w:t>
            </w:r>
            <w:r w:rsidDel="00000000" w:rsidR="00000000" w:rsidRPr="00000000">
              <w:rPr>
                <w:rtl w:val="0"/>
              </w:rPr>
            </w:r>
          </w:p>
        </w:tc>
        <w:tc>
          <w:tcPr/>
          <w:p w:rsidR="00000000" w:rsidDel="00000000" w:rsidP="00000000" w:rsidRDefault="00000000" w:rsidRPr="00000000" w14:paraId="000000B5">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B6">
            <w:pPr>
              <w:rPr>
                <w:b w:val="1"/>
                <w:color w:val="0070c0"/>
                <w:sz w:val="28"/>
                <w:szCs w:val="28"/>
              </w:rPr>
            </w:pPr>
            <w:r w:rsidDel="00000000" w:rsidR="00000000" w:rsidRPr="00000000">
              <w:rPr>
                <w:rtl w:val="0"/>
              </w:rPr>
            </w:r>
          </w:p>
          <w:p w:rsidR="00000000" w:rsidDel="00000000" w:rsidP="00000000" w:rsidRDefault="00000000" w:rsidRPr="00000000" w14:paraId="000000B7">
            <w:pPr>
              <w:rPr>
                <w:b w:val="1"/>
                <w:color w:val="ff3399"/>
                <w:sz w:val="28"/>
                <w:szCs w:val="28"/>
              </w:rPr>
            </w:pPr>
            <w:r w:rsidDel="00000000" w:rsidR="00000000" w:rsidRPr="00000000">
              <w:rPr>
                <w:b w:val="1"/>
                <w:sz w:val="52"/>
                <w:szCs w:val="52"/>
                <w:rtl w:val="0"/>
              </w:rPr>
              <w:t xml:space="preserve">Offer Play</w:t>
            </w:r>
            <w:r w:rsidDel="00000000" w:rsidR="00000000" w:rsidRPr="00000000">
              <w:rPr>
                <w:rtl w:val="0"/>
              </w:rPr>
            </w:r>
          </w:p>
        </w:tc>
        <w:tc>
          <w:tcPr/>
          <w:p w:rsidR="00000000" w:rsidDel="00000000" w:rsidP="00000000" w:rsidRDefault="00000000" w:rsidRPr="00000000" w14:paraId="000000B8">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B9">
            <w:pPr>
              <w:rPr>
                <w:b w:val="1"/>
                <w:color w:val="0070c0"/>
                <w:sz w:val="28"/>
                <w:szCs w:val="28"/>
              </w:rPr>
            </w:pPr>
            <w:r w:rsidDel="00000000" w:rsidR="00000000" w:rsidRPr="00000000">
              <w:rPr>
                <w:rtl w:val="0"/>
              </w:rPr>
            </w:r>
          </w:p>
          <w:p w:rsidR="00000000" w:rsidDel="00000000" w:rsidP="00000000" w:rsidRDefault="00000000" w:rsidRPr="00000000" w14:paraId="000000BA">
            <w:pPr>
              <w:rPr>
                <w:b w:val="1"/>
                <w:color w:val="ff3399"/>
                <w:sz w:val="28"/>
                <w:szCs w:val="28"/>
              </w:rPr>
            </w:pPr>
            <w:r w:rsidDel="00000000" w:rsidR="00000000" w:rsidRPr="00000000">
              <w:rPr>
                <w:b w:val="1"/>
                <w:sz w:val="52"/>
                <w:szCs w:val="52"/>
                <w:rtl w:val="0"/>
              </w:rPr>
              <w:t xml:space="preserve">Offer a New Material</w:t>
            </w:r>
            <w:r w:rsidDel="00000000" w:rsidR="00000000" w:rsidRPr="00000000">
              <w:rPr>
                <w:rtl w:val="0"/>
              </w:rPr>
            </w:r>
          </w:p>
        </w:tc>
      </w:tr>
      <w:tr>
        <w:trPr>
          <w:cantSplit w:val="0"/>
          <w:trHeight w:val="4400" w:hRule="atLeast"/>
          <w:tblHeader w:val="0"/>
        </w:trPr>
        <w:tc>
          <w:tcPr/>
          <w:p w:rsidR="00000000" w:rsidDel="00000000" w:rsidP="00000000" w:rsidRDefault="00000000" w:rsidRPr="00000000" w14:paraId="000000BB">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BC">
            <w:pPr>
              <w:rPr>
                <w:b w:val="1"/>
                <w:color w:val="0070c0"/>
                <w:sz w:val="28"/>
                <w:szCs w:val="28"/>
              </w:rPr>
            </w:pPr>
            <w:r w:rsidDel="00000000" w:rsidR="00000000" w:rsidRPr="00000000">
              <w:rPr>
                <w:rtl w:val="0"/>
              </w:rPr>
            </w:r>
          </w:p>
          <w:p w:rsidR="00000000" w:rsidDel="00000000" w:rsidP="00000000" w:rsidRDefault="00000000" w:rsidRPr="00000000" w14:paraId="000000BD">
            <w:pPr>
              <w:rPr>
                <w:b w:val="1"/>
                <w:color w:val="ff3399"/>
                <w:sz w:val="28"/>
                <w:szCs w:val="28"/>
              </w:rPr>
            </w:pPr>
            <w:r w:rsidDel="00000000" w:rsidR="00000000" w:rsidRPr="00000000">
              <w:rPr>
                <w:b w:val="1"/>
                <w:sz w:val="52"/>
                <w:szCs w:val="52"/>
                <w:rtl w:val="0"/>
              </w:rPr>
              <w:t xml:space="preserve">Offer a New Tool</w:t>
            </w:r>
            <w:r w:rsidDel="00000000" w:rsidR="00000000" w:rsidRPr="00000000">
              <w:rPr>
                <w:rtl w:val="0"/>
              </w:rPr>
            </w:r>
          </w:p>
        </w:tc>
        <w:tc>
          <w:tcPr/>
          <w:p w:rsidR="00000000" w:rsidDel="00000000" w:rsidP="00000000" w:rsidRDefault="00000000" w:rsidRPr="00000000" w14:paraId="000000BE">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BF">
            <w:pPr>
              <w:rPr>
                <w:b w:val="1"/>
                <w:color w:val="0070c0"/>
                <w:sz w:val="28"/>
                <w:szCs w:val="28"/>
              </w:rPr>
            </w:pPr>
            <w:r w:rsidDel="00000000" w:rsidR="00000000" w:rsidRPr="00000000">
              <w:rPr>
                <w:rtl w:val="0"/>
              </w:rPr>
            </w:r>
          </w:p>
          <w:p w:rsidR="00000000" w:rsidDel="00000000" w:rsidP="00000000" w:rsidRDefault="00000000" w:rsidRPr="00000000" w14:paraId="000000C0">
            <w:pPr>
              <w:rPr>
                <w:b w:val="1"/>
                <w:color w:val="ff3399"/>
                <w:sz w:val="28"/>
                <w:szCs w:val="28"/>
              </w:rPr>
            </w:pPr>
            <w:r w:rsidDel="00000000" w:rsidR="00000000" w:rsidRPr="00000000">
              <w:rPr>
                <w:b w:val="1"/>
                <w:sz w:val="52"/>
                <w:szCs w:val="52"/>
                <w:rtl w:val="0"/>
              </w:rPr>
              <w:t xml:space="preserve">Suggest a Walk or Movement</w:t>
            </w:r>
            <w:r w:rsidDel="00000000" w:rsidR="00000000" w:rsidRPr="00000000">
              <w:rPr>
                <w:rtl w:val="0"/>
              </w:rPr>
            </w:r>
          </w:p>
        </w:tc>
        <w:tc>
          <w:tcPr/>
          <w:p w:rsidR="00000000" w:rsidDel="00000000" w:rsidP="00000000" w:rsidRDefault="00000000" w:rsidRPr="00000000" w14:paraId="000000C1">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C2">
            <w:pPr>
              <w:rPr>
                <w:b w:val="1"/>
                <w:color w:val="0070c0"/>
                <w:sz w:val="28"/>
                <w:szCs w:val="28"/>
              </w:rPr>
            </w:pPr>
            <w:r w:rsidDel="00000000" w:rsidR="00000000" w:rsidRPr="00000000">
              <w:rPr>
                <w:rtl w:val="0"/>
              </w:rPr>
            </w:r>
          </w:p>
          <w:p w:rsidR="00000000" w:rsidDel="00000000" w:rsidP="00000000" w:rsidRDefault="00000000" w:rsidRPr="00000000" w14:paraId="000000C3">
            <w:pPr>
              <w:rPr>
                <w:b w:val="1"/>
                <w:color w:val="ff3399"/>
                <w:sz w:val="28"/>
                <w:szCs w:val="28"/>
              </w:rPr>
            </w:pPr>
            <w:r w:rsidDel="00000000" w:rsidR="00000000" w:rsidRPr="00000000">
              <w:rPr>
                <w:b w:val="1"/>
                <w:sz w:val="52"/>
                <w:szCs w:val="52"/>
                <w:rtl w:val="0"/>
              </w:rPr>
              <w:t xml:space="preserve">Revisit the Goal</w:t>
            </w:r>
            <w:r w:rsidDel="00000000" w:rsidR="00000000" w:rsidRPr="00000000">
              <w:rPr>
                <w:rtl w:val="0"/>
              </w:rPr>
            </w:r>
          </w:p>
        </w:tc>
      </w:tr>
      <w:tr>
        <w:trPr>
          <w:cantSplit w:val="0"/>
          <w:trHeight w:val="4310" w:hRule="atLeast"/>
          <w:tblHeader w:val="0"/>
        </w:trPr>
        <w:tc>
          <w:tcPr/>
          <w:p w:rsidR="00000000" w:rsidDel="00000000" w:rsidP="00000000" w:rsidRDefault="00000000" w:rsidRPr="00000000" w14:paraId="000000C4">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C5">
            <w:pPr>
              <w:rPr>
                <w:b w:val="1"/>
                <w:color w:val="0070c0"/>
                <w:sz w:val="28"/>
                <w:szCs w:val="28"/>
              </w:rPr>
            </w:pPr>
            <w:r w:rsidDel="00000000" w:rsidR="00000000" w:rsidRPr="00000000">
              <w:rPr>
                <w:rtl w:val="0"/>
              </w:rPr>
            </w:r>
          </w:p>
          <w:p w:rsidR="00000000" w:rsidDel="00000000" w:rsidP="00000000" w:rsidRDefault="00000000" w:rsidRPr="00000000" w14:paraId="000000C6">
            <w:pPr>
              <w:spacing w:before="280" w:lineRule="auto"/>
              <w:rPr>
                <w:b w:val="1"/>
                <w:color w:val="538135"/>
                <w:sz w:val="28"/>
                <w:szCs w:val="28"/>
              </w:rPr>
            </w:pPr>
            <w:r w:rsidDel="00000000" w:rsidR="00000000" w:rsidRPr="00000000">
              <w:rPr>
                <w:b w:val="1"/>
                <w:sz w:val="52"/>
                <w:szCs w:val="52"/>
                <w:rtl w:val="0"/>
              </w:rPr>
              <w:t xml:space="preserve">Stop &amp; Jot</w:t>
            </w:r>
            <w:r w:rsidDel="00000000" w:rsidR="00000000" w:rsidRPr="00000000">
              <w:rPr>
                <w:rtl w:val="0"/>
              </w:rPr>
            </w:r>
          </w:p>
        </w:tc>
        <w:tc>
          <w:tcPr/>
          <w:p w:rsidR="00000000" w:rsidDel="00000000" w:rsidP="00000000" w:rsidRDefault="00000000" w:rsidRPr="00000000" w14:paraId="000000C7">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C8">
            <w:pPr>
              <w:rPr>
                <w:b w:val="1"/>
                <w:color w:val="0070c0"/>
                <w:sz w:val="28"/>
                <w:szCs w:val="28"/>
              </w:rPr>
            </w:pPr>
            <w:r w:rsidDel="00000000" w:rsidR="00000000" w:rsidRPr="00000000">
              <w:rPr>
                <w:rtl w:val="0"/>
              </w:rPr>
            </w:r>
          </w:p>
          <w:p w:rsidR="00000000" w:rsidDel="00000000" w:rsidP="00000000" w:rsidRDefault="00000000" w:rsidRPr="00000000" w14:paraId="000000C9">
            <w:pPr>
              <w:rPr>
                <w:b w:val="1"/>
                <w:color w:val="538135"/>
                <w:sz w:val="28"/>
                <w:szCs w:val="28"/>
              </w:rPr>
            </w:pPr>
            <w:r w:rsidDel="00000000" w:rsidR="00000000" w:rsidRPr="00000000">
              <w:rPr>
                <w:b w:val="1"/>
                <w:sz w:val="52"/>
                <w:szCs w:val="52"/>
                <w:rtl w:val="0"/>
              </w:rPr>
              <w:t xml:space="preserve">Think, Pair, Share</w:t>
            </w:r>
            <w:r w:rsidDel="00000000" w:rsidR="00000000" w:rsidRPr="00000000">
              <w:rPr>
                <w:rtl w:val="0"/>
              </w:rPr>
            </w:r>
          </w:p>
        </w:tc>
        <w:tc>
          <w:tcPr/>
          <w:p w:rsidR="00000000" w:rsidDel="00000000" w:rsidP="00000000" w:rsidRDefault="00000000" w:rsidRPr="00000000" w14:paraId="000000CA">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CB">
            <w:pPr>
              <w:rPr>
                <w:b w:val="1"/>
                <w:color w:val="0070c0"/>
                <w:sz w:val="28"/>
                <w:szCs w:val="28"/>
              </w:rPr>
            </w:pPr>
            <w:r w:rsidDel="00000000" w:rsidR="00000000" w:rsidRPr="00000000">
              <w:rPr>
                <w:rtl w:val="0"/>
              </w:rPr>
            </w:r>
          </w:p>
          <w:p w:rsidR="00000000" w:rsidDel="00000000" w:rsidP="00000000" w:rsidRDefault="00000000" w:rsidRPr="00000000" w14:paraId="000000CC">
            <w:pPr>
              <w:rPr>
                <w:b w:val="1"/>
                <w:color w:val="538135"/>
                <w:sz w:val="28"/>
                <w:szCs w:val="28"/>
              </w:rPr>
            </w:pPr>
            <w:r w:rsidDel="00000000" w:rsidR="00000000" w:rsidRPr="00000000">
              <w:rPr>
                <w:b w:val="1"/>
                <w:sz w:val="52"/>
                <w:szCs w:val="52"/>
                <w:rtl w:val="0"/>
              </w:rPr>
              <w:t xml:space="preserve">Re-voice</w:t>
            </w:r>
            <w:r w:rsidDel="00000000" w:rsidR="00000000" w:rsidRPr="00000000">
              <w:rPr>
                <w:rtl w:val="0"/>
              </w:rPr>
            </w:r>
          </w:p>
        </w:tc>
      </w:tr>
      <w:tr>
        <w:trPr>
          <w:cantSplit w:val="0"/>
          <w:trHeight w:val="4130" w:hRule="atLeast"/>
          <w:tblHeader w:val="0"/>
        </w:trPr>
        <w:tc>
          <w:tcPr/>
          <w:p w:rsidR="00000000" w:rsidDel="00000000" w:rsidP="00000000" w:rsidRDefault="00000000" w:rsidRPr="00000000" w14:paraId="000000CD">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CE">
            <w:pPr>
              <w:rPr>
                <w:b w:val="1"/>
                <w:color w:val="0070c0"/>
                <w:sz w:val="28"/>
                <w:szCs w:val="28"/>
              </w:rPr>
            </w:pPr>
            <w:r w:rsidDel="00000000" w:rsidR="00000000" w:rsidRPr="00000000">
              <w:rPr>
                <w:rtl w:val="0"/>
              </w:rPr>
            </w:r>
          </w:p>
          <w:p w:rsidR="00000000" w:rsidDel="00000000" w:rsidP="00000000" w:rsidRDefault="00000000" w:rsidRPr="00000000" w14:paraId="000000CF">
            <w:pPr>
              <w:rPr>
                <w:b w:val="1"/>
                <w:color w:val="538135"/>
                <w:sz w:val="28"/>
                <w:szCs w:val="28"/>
              </w:rPr>
            </w:pPr>
            <w:r w:rsidDel="00000000" w:rsidR="00000000" w:rsidRPr="00000000">
              <w:rPr>
                <w:b w:val="1"/>
                <w:sz w:val="52"/>
                <w:szCs w:val="52"/>
                <w:rtl w:val="0"/>
              </w:rPr>
              <w:t xml:space="preserve">Ask for More</w:t>
            </w:r>
            <w:r w:rsidDel="00000000" w:rsidR="00000000" w:rsidRPr="00000000">
              <w:rPr>
                <w:rtl w:val="0"/>
              </w:rPr>
            </w:r>
          </w:p>
        </w:tc>
        <w:tc>
          <w:tcPr/>
          <w:p w:rsidR="00000000" w:rsidDel="00000000" w:rsidP="00000000" w:rsidRDefault="00000000" w:rsidRPr="00000000" w14:paraId="000000D0">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D1">
            <w:pPr>
              <w:rPr>
                <w:b w:val="1"/>
                <w:color w:val="0070c0"/>
                <w:sz w:val="28"/>
                <w:szCs w:val="28"/>
              </w:rPr>
            </w:pPr>
            <w:r w:rsidDel="00000000" w:rsidR="00000000" w:rsidRPr="00000000">
              <w:rPr>
                <w:rtl w:val="0"/>
              </w:rPr>
            </w:r>
          </w:p>
          <w:p w:rsidR="00000000" w:rsidDel="00000000" w:rsidP="00000000" w:rsidRDefault="00000000" w:rsidRPr="00000000" w14:paraId="000000D2">
            <w:pPr>
              <w:rPr>
                <w:b w:val="1"/>
                <w:color w:val="538135"/>
                <w:sz w:val="28"/>
                <w:szCs w:val="28"/>
              </w:rPr>
            </w:pPr>
            <w:r w:rsidDel="00000000" w:rsidR="00000000" w:rsidRPr="00000000">
              <w:rPr>
                <w:b w:val="1"/>
                <w:sz w:val="52"/>
                <w:szCs w:val="52"/>
                <w:rtl w:val="0"/>
              </w:rPr>
              <w:t xml:space="preserve">Acknowledge Struggle </w:t>
            </w:r>
            <w:r w:rsidDel="00000000" w:rsidR="00000000" w:rsidRPr="00000000">
              <w:rPr>
                <w:rtl w:val="0"/>
              </w:rPr>
            </w:r>
          </w:p>
        </w:tc>
        <w:tc>
          <w:tcPr/>
          <w:p w:rsidR="00000000" w:rsidDel="00000000" w:rsidP="00000000" w:rsidRDefault="00000000" w:rsidRPr="00000000" w14:paraId="000000D3">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D4">
            <w:pPr>
              <w:rPr>
                <w:b w:val="1"/>
                <w:color w:val="0070c0"/>
                <w:sz w:val="28"/>
                <w:szCs w:val="28"/>
              </w:rPr>
            </w:pPr>
            <w:r w:rsidDel="00000000" w:rsidR="00000000" w:rsidRPr="00000000">
              <w:rPr>
                <w:rtl w:val="0"/>
              </w:rPr>
            </w:r>
          </w:p>
          <w:p w:rsidR="00000000" w:rsidDel="00000000" w:rsidP="00000000" w:rsidRDefault="00000000" w:rsidRPr="00000000" w14:paraId="000000D5">
            <w:pPr>
              <w:rPr>
                <w:b w:val="1"/>
                <w:sz w:val="52"/>
                <w:szCs w:val="52"/>
              </w:rPr>
            </w:pPr>
            <w:r w:rsidDel="00000000" w:rsidR="00000000" w:rsidRPr="00000000">
              <w:rPr>
                <w:b w:val="1"/>
                <w:sz w:val="52"/>
                <w:szCs w:val="52"/>
                <w:rtl w:val="0"/>
              </w:rPr>
              <w:t xml:space="preserve">I notice, </w:t>
            </w:r>
          </w:p>
          <w:p w:rsidR="00000000" w:rsidDel="00000000" w:rsidP="00000000" w:rsidRDefault="00000000" w:rsidRPr="00000000" w14:paraId="000000D6">
            <w:pPr>
              <w:rPr>
                <w:b w:val="1"/>
                <w:color w:val="538135"/>
                <w:sz w:val="28"/>
                <w:szCs w:val="28"/>
              </w:rPr>
            </w:pPr>
            <w:r w:rsidDel="00000000" w:rsidR="00000000" w:rsidRPr="00000000">
              <w:rPr>
                <w:b w:val="1"/>
                <w:sz w:val="52"/>
                <w:szCs w:val="52"/>
                <w:rtl w:val="0"/>
              </w:rPr>
              <w:t xml:space="preserve">I wonder</w:t>
            </w:r>
            <w:r w:rsidDel="00000000" w:rsidR="00000000" w:rsidRPr="00000000">
              <w:rPr>
                <w:rtl w:val="0"/>
              </w:rPr>
            </w:r>
          </w:p>
        </w:tc>
      </w:tr>
      <w:tr>
        <w:trPr>
          <w:cantSplit w:val="0"/>
          <w:trHeight w:val="4400" w:hRule="atLeast"/>
          <w:tblHeader w:val="0"/>
        </w:trPr>
        <w:tc>
          <w:tcPr/>
          <w:p w:rsidR="00000000" w:rsidDel="00000000" w:rsidP="00000000" w:rsidRDefault="00000000" w:rsidRPr="00000000" w14:paraId="000000D7">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D8">
            <w:pPr>
              <w:rPr>
                <w:b w:val="1"/>
                <w:color w:val="0070c0"/>
                <w:sz w:val="28"/>
                <w:szCs w:val="28"/>
              </w:rPr>
            </w:pPr>
            <w:r w:rsidDel="00000000" w:rsidR="00000000" w:rsidRPr="00000000">
              <w:rPr>
                <w:rtl w:val="0"/>
              </w:rPr>
            </w:r>
          </w:p>
          <w:p w:rsidR="00000000" w:rsidDel="00000000" w:rsidP="00000000" w:rsidRDefault="00000000" w:rsidRPr="00000000" w14:paraId="000000D9">
            <w:pPr>
              <w:rPr>
                <w:b w:val="1"/>
                <w:color w:val="538135"/>
                <w:sz w:val="28"/>
                <w:szCs w:val="28"/>
              </w:rPr>
            </w:pPr>
            <w:r w:rsidDel="00000000" w:rsidR="00000000" w:rsidRPr="00000000">
              <w:rPr>
                <w:b w:val="1"/>
                <w:sz w:val="52"/>
                <w:szCs w:val="52"/>
                <w:rtl w:val="0"/>
              </w:rPr>
              <w:t xml:space="preserve">Share a Surprise</w:t>
            </w:r>
            <w:r w:rsidDel="00000000" w:rsidR="00000000" w:rsidRPr="00000000">
              <w:rPr>
                <w:rtl w:val="0"/>
              </w:rPr>
            </w:r>
          </w:p>
        </w:tc>
        <w:tc>
          <w:tcPr/>
          <w:p w:rsidR="00000000" w:rsidDel="00000000" w:rsidP="00000000" w:rsidRDefault="00000000" w:rsidRPr="00000000" w14:paraId="000000DA">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DB">
            <w:pPr>
              <w:rPr>
                <w:b w:val="1"/>
                <w:sz w:val="52"/>
                <w:szCs w:val="52"/>
              </w:rPr>
            </w:pPr>
            <w:r w:rsidDel="00000000" w:rsidR="00000000" w:rsidRPr="00000000">
              <w:rPr>
                <w:rtl w:val="0"/>
              </w:rPr>
            </w:r>
          </w:p>
          <w:p w:rsidR="00000000" w:rsidDel="00000000" w:rsidP="00000000" w:rsidRDefault="00000000" w:rsidRPr="00000000" w14:paraId="000000DC">
            <w:pPr>
              <w:rPr>
                <w:b w:val="1"/>
                <w:color w:val="538135"/>
                <w:sz w:val="28"/>
                <w:szCs w:val="28"/>
              </w:rPr>
            </w:pPr>
            <w:r w:rsidDel="00000000" w:rsidR="00000000" w:rsidRPr="00000000">
              <w:rPr>
                <w:b w:val="1"/>
                <w:sz w:val="52"/>
                <w:szCs w:val="52"/>
                <w:rtl w:val="0"/>
              </w:rPr>
              <w:t xml:space="preserve">Name the difficulty</w:t>
            </w:r>
            <w:r w:rsidDel="00000000" w:rsidR="00000000" w:rsidRPr="00000000">
              <w:rPr>
                <w:rtl w:val="0"/>
              </w:rPr>
            </w:r>
          </w:p>
          <w:p w:rsidR="00000000" w:rsidDel="00000000" w:rsidP="00000000" w:rsidRDefault="00000000" w:rsidRPr="00000000" w14:paraId="000000DD">
            <w:pPr>
              <w:rPr>
                <w:b w:val="1"/>
                <w:color w:val="538135"/>
                <w:sz w:val="28"/>
                <w:szCs w:val="28"/>
              </w:rPr>
            </w:pPr>
            <w:r w:rsidDel="00000000" w:rsidR="00000000" w:rsidRPr="00000000">
              <w:rPr>
                <w:rtl w:val="0"/>
              </w:rPr>
            </w:r>
          </w:p>
        </w:tc>
        <w:tc>
          <w:tcPr/>
          <w:p w:rsidR="00000000" w:rsidDel="00000000" w:rsidP="00000000" w:rsidRDefault="00000000" w:rsidRPr="00000000" w14:paraId="000000DE">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DF">
            <w:pPr>
              <w:rPr>
                <w:b w:val="1"/>
                <w:color w:val="0070c0"/>
                <w:sz w:val="28"/>
                <w:szCs w:val="28"/>
              </w:rPr>
            </w:pPr>
            <w:r w:rsidDel="00000000" w:rsidR="00000000" w:rsidRPr="00000000">
              <w:rPr>
                <w:rtl w:val="0"/>
              </w:rPr>
            </w:r>
          </w:p>
          <w:p w:rsidR="00000000" w:rsidDel="00000000" w:rsidP="00000000" w:rsidRDefault="00000000" w:rsidRPr="00000000" w14:paraId="000000E0">
            <w:pPr>
              <w:rPr>
                <w:b w:val="1"/>
                <w:color w:val="538135"/>
                <w:sz w:val="28"/>
                <w:szCs w:val="28"/>
              </w:rPr>
            </w:pPr>
            <w:r w:rsidDel="00000000" w:rsidR="00000000" w:rsidRPr="00000000">
              <w:rPr>
                <w:b w:val="1"/>
                <w:sz w:val="52"/>
                <w:szCs w:val="52"/>
                <w:rtl w:val="0"/>
              </w:rPr>
              <w:t xml:space="preserve">Show Appreciation </w:t>
            </w:r>
            <w:r w:rsidDel="00000000" w:rsidR="00000000" w:rsidRPr="00000000">
              <w:rPr>
                <w:rtl w:val="0"/>
              </w:rPr>
            </w:r>
          </w:p>
        </w:tc>
      </w:tr>
      <w:tr>
        <w:trPr>
          <w:cantSplit w:val="0"/>
          <w:trHeight w:val="4310" w:hRule="atLeast"/>
          <w:tblHeader w:val="0"/>
        </w:trPr>
        <w:tc>
          <w:tcPr/>
          <w:p w:rsidR="00000000" w:rsidDel="00000000" w:rsidP="00000000" w:rsidRDefault="00000000" w:rsidRPr="00000000" w14:paraId="000000E1">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E2">
            <w:pPr>
              <w:rPr>
                <w:b w:val="1"/>
                <w:color w:val="0070c0"/>
                <w:sz w:val="28"/>
                <w:szCs w:val="28"/>
              </w:rPr>
            </w:pPr>
            <w:r w:rsidDel="00000000" w:rsidR="00000000" w:rsidRPr="00000000">
              <w:rPr>
                <w:rtl w:val="0"/>
              </w:rPr>
            </w:r>
          </w:p>
          <w:p w:rsidR="00000000" w:rsidDel="00000000" w:rsidP="00000000" w:rsidRDefault="00000000" w:rsidRPr="00000000" w14:paraId="000000E3">
            <w:pPr>
              <w:spacing w:before="280" w:lineRule="auto"/>
              <w:rPr>
                <w:b w:val="1"/>
                <w:color w:val="0070c0"/>
                <w:sz w:val="28"/>
                <w:szCs w:val="28"/>
              </w:rPr>
            </w:pPr>
            <w:r w:rsidDel="00000000" w:rsidR="00000000" w:rsidRPr="00000000">
              <w:rPr>
                <w:b w:val="1"/>
                <w:sz w:val="52"/>
                <w:szCs w:val="52"/>
                <w:rtl w:val="0"/>
              </w:rPr>
              <w:t xml:space="preserve">Share an example that needs work</w:t>
            </w:r>
            <w:r w:rsidDel="00000000" w:rsidR="00000000" w:rsidRPr="00000000">
              <w:rPr>
                <w:rtl w:val="0"/>
              </w:rPr>
            </w:r>
          </w:p>
        </w:tc>
        <w:tc>
          <w:tcPr/>
          <w:p w:rsidR="00000000" w:rsidDel="00000000" w:rsidP="00000000" w:rsidRDefault="00000000" w:rsidRPr="00000000" w14:paraId="000000E4">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E5">
            <w:pPr>
              <w:rPr>
                <w:b w:val="1"/>
                <w:color w:val="0070c0"/>
                <w:sz w:val="28"/>
                <w:szCs w:val="28"/>
              </w:rPr>
            </w:pPr>
            <w:r w:rsidDel="00000000" w:rsidR="00000000" w:rsidRPr="00000000">
              <w:rPr>
                <w:rtl w:val="0"/>
              </w:rPr>
            </w:r>
          </w:p>
          <w:p w:rsidR="00000000" w:rsidDel="00000000" w:rsidP="00000000" w:rsidRDefault="00000000" w:rsidRPr="00000000" w14:paraId="000000E6">
            <w:pPr>
              <w:rPr>
                <w:b w:val="1"/>
                <w:color w:val="0070c0"/>
                <w:sz w:val="28"/>
                <w:szCs w:val="28"/>
              </w:rPr>
            </w:pPr>
            <w:r w:rsidDel="00000000" w:rsidR="00000000" w:rsidRPr="00000000">
              <w:rPr>
                <w:b w:val="1"/>
                <w:sz w:val="52"/>
                <w:szCs w:val="52"/>
                <w:rtl w:val="0"/>
              </w:rPr>
              <w:t xml:space="preserve">Name the Mindset</w:t>
            </w:r>
            <w:r w:rsidDel="00000000" w:rsidR="00000000" w:rsidRPr="00000000">
              <w:rPr>
                <w:rtl w:val="0"/>
              </w:rPr>
            </w:r>
          </w:p>
        </w:tc>
        <w:tc>
          <w:tcPr/>
          <w:p w:rsidR="00000000" w:rsidDel="00000000" w:rsidP="00000000" w:rsidRDefault="00000000" w:rsidRPr="00000000" w14:paraId="000000E7">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E8">
            <w:pPr>
              <w:rPr>
                <w:b w:val="1"/>
                <w:color w:val="0070c0"/>
                <w:sz w:val="28"/>
                <w:szCs w:val="28"/>
              </w:rPr>
            </w:pPr>
            <w:r w:rsidDel="00000000" w:rsidR="00000000" w:rsidRPr="00000000">
              <w:rPr>
                <w:rtl w:val="0"/>
              </w:rPr>
            </w:r>
          </w:p>
          <w:p w:rsidR="00000000" w:rsidDel="00000000" w:rsidP="00000000" w:rsidRDefault="00000000" w:rsidRPr="00000000" w14:paraId="000000E9">
            <w:pPr>
              <w:rPr>
                <w:b w:val="1"/>
                <w:color w:val="0070c0"/>
                <w:sz w:val="28"/>
                <w:szCs w:val="28"/>
              </w:rPr>
            </w:pPr>
            <w:r w:rsidDel="00000000" w:rsidR="00000000" w:rsidRPr="00000000">
              <w:rPr>
                <w:b w:val="1"/>
                <w:sz w:val="52"/>
                <w:szCs w:val="52"/>
                <w:rtl w:val="0"/>
              </w:rPr>
              <w:t xml:space="preserve">Do a Demo </w:t>
            </w:r>
            <w:r w:rsidDel="00000000" w:rsidR="00000000" w:rsidRPr="00000000">
              <w:rPr>
                <w:rtl w:val="0"/>
              </w:rPr>
            </w:r>
          </w:p>
        </w:tc>
      </w:tr>
      <w:tr>
        <w:trPr>
          <w:cantSplit w:val="0"/>
          <w:trHeight w:val="4130" w:hRule="atLeast"/>
          <w:tblHeader w:val="0"/>
        </w:trPr>
        <w:tc>
          <w:tcPr/>
          <w:p w:rsidR="00000000" w:rsidDel="00000000" w:rsidP="00000000" w:rsidRDefault="00000000" w:rsidRPr="00000000" w14:paraId="000000EA">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EB">
            <w:pPr>
              <w:rPr>
                <w:b w:val="1"/>
                <w:color w:val="0070c0"/>
                <w:sz w:val="28"/>
                <w:szCs w:val="28"/>
              </w:rPr>
            </w:pPr>
            <w:r w:rsidDel="00000000" w:rsidR="00000000" w:rsidRPr="00000000">
              <w:rPr>
                <w:rtl w:val="0"/>
              </w:rPr>
            </w:r>
          </w:p>
          <w:p w:rsidR="00000000" w:rsidDel="00000000" w:rsidP="00000000" w:rsidRDefault="00000000" w:rsidRPr="00000000" w14:paraId="000000EC">
            <w:pPr>
              <w:rPr>
                <w:b w:val="1"/>
                <w:color w:val="0070c0"/>
                <w:sz w:val="28"/>
                <w:szCs w:val="28"/>
              </w:rPr>
            </w:pPr>
            <w:r w:rsidDel="00000000" w:rsidR="00000000" w:rsidRPr="00000000">
              <w:rPr>
                <w:b w:val="1"/>
                <w:sz w:val="52"/>
                <w:szCs w:val="52"/>
                <w:rtl w:val="0"/>
              </w:rPr>
              <w:t xml:space="preserve">Take a Closer Look</w:t>
            </w:r>
            <w:r w:rsidDel="00000000" w:rsidR="00000000" w:rsidRPr="00000000">
              <w:rPr>
                <w:rtl w:val="0"/>
              </w:rPr>
            </w:r>
          </w:p>
        </w:tc>
        <w:tc>
          <w:tcPr/>
          <w:p w:rsidR="00000000" w:rsidDel="00000000" w:rsidP="00000000" w:rsidRDefault="00000000" w:rsidRPr="00000000" w14:paraId="000000ED">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EE">
            <w:pPr>
              <w:rPr>
                <w:b w:val="1"/>
                <w:color w:val="0070c0"/>
                <w:sz w:val="28"/>
                <w:szCs w:val="28"/>
              </w:rPr>
            </w:pPr>
            <w:r w:rsidDel="00000000" w:rsidR="00000000" w:rsidRPr="00000000">
              <w:rPr>
                <w:rtl w:val="0"/>
              </w:rPr>
            </w:r>
          </w:p>
          <w:p w:rsidR="00000000" w:rsidDel="00000000" w:rsidP="00000000" w:rsidRDefault="00000000" w:rsidRPr="00000000" w14:paraId="000000EF">
            <w:pPr>
              <w:rPr>
                <w:b w:val="1"/>
                <w:color w:val="0070c0"/>
                <w:sz w:val="28"/>
                <w:szCs w:val="28"/>
              </w:rPr>
            </w:pPr>
            <w:r w:rsidDel="00000000" w:rsidR="00000000" w:rsidRPr="00000000">
              <w:rPr>
                <w:b w:val="1"/>
                <w:sz w:val="52"/>
                <w:szCs w:val="52"/>
                <w:rtl w:val="0"/>
              </w:rPr>
              <w:t xml:space="preserve">Make an Action Plan </w:t>
            </w:r>
            <w:r w:rsidDel="00000000" w:rsidR="00000000" w:rsidRPr="00000000">
              <w:rPr>
                <w:rtl w:val="0"/>
              </w:rPr>
            </w:r>
          </w:p>
        </w:tc>
        <w:tc>
          <w:tcPr/>
          <w:p w:rsidR="00000000" w:rsidDel="00000000" w:rsidP="00000000" w:rsidRDefault="00000000" w:rsidRPr="00000000" w14:paraId="000000F0">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F1">
            <w:pPr>
              <w:rPr>
                <w:b w:val="1"/>
                <w:color w:val="0070c0"/>
                <w:sz w:val="28"/>
                <w:szCs w:val="28"/>
              </w:rPr>
            </w:pPr>
            <w:r w:rsidDel="00000000" w:rsidR="00000000" w:rsidRPr="00000000">
              <w:rPr>
                <w:rtl w:val="0"/>
              </w:rPr>
            </w:r>
          </w:p>
          <w:p w:rsidR="00000000" w:rsidDel="00000000" w:rsidP="00000000" w:rsidRDefault="00000000" w:rsidRPr="00000000" w14:paraId="000000F2">
            <w:pPr>
              <w:rPr>
                <w:b w:val="1"/>
                <w:color w:val="0070c0"/>
                <w:sz w:val="28"/>
                <w:szCs w:val="28"/>
              </w:rPr>
            </w:pPr>
            <w:r w:rsidDel="00000000" w:rsidR="00000000" w:rsidRPr="00000000">
              <w:rPr>
                <w:rtl w:val="0"/>
              </w:rPr>
            </w:r>
          </w:p>
        </w:tc>
      </w:tr>
      <w:tr>
        <w:trPr>
          <w:cantSplit w:val="0"/>
          <w:trHeight w:val="4400" w:hRule="atLeast"/>
          <w:tblHeader w:val="0"/>
        </w:trPr>
        <w:tc>
          <w:tcPr/>
          <w:p w:rsidR="00000000" w:rsidDel="00000000" w:rsidP="00000000" w:rsidRDefault="00000000" w:rsidRPr="00000000" w14:paraId="000000F3">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F4">
            <w:pPr>
              <w:rPr>
                <w:b w:val="1"/>
                <w:color w:val="0070c0"/>
                <w:sz w:val="28"/>
                <w:szCs w:val="28"/>
              </w:rPr>
            </w:pPr>
            <w:r w:rsidDel="00000000" w:rsidR="00000000" w:rsidRPr="00000000">
              <w:rPr>
                <w:rtl w:val="0"/>
              </w:rPr>
            </w:r>
          </w:p>
          <w:p w:rsidR="00000000" w:rsidDel="00000000" w:rsidP="00000000" w:rsidRDefault="00000000" w:rsidRPr="00000000" w14:paraId="000000F5">
            <w:pPr>
              <w:rPr>
                <w:b w:val="1"/>
                <w:color w:val="0070c0"/>
                <w:sz w:val="28"/>
                <w:szCs w:val="28"/>
              </w:rPr>
            </w:pPr>
            <w:r w:rsidDel="00000000" w:rsidR="00000000" w:rsidRPr="00000000">
              <w:rPr>
                <w:rtl w:val="0"/>
              </w:rPr>
            </w:r>
          </w:p>
        </w:tc>
        <w:tc>
          <w:tcPr/>
          <w:p w:rsidR="00000000" w:rsidDel="00000000" w:rsidP="00000000" w:rsidRDefault="00000000" w:rsidRPr="00000000" w14:paraId="000000F6">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F7">
            <w:pPr>
              <w:rPr>
                <w:b w:val="1"/>
                <w:sz w:val="52"/>
                <w:szCs w:val="52"/>
              </w:rPr>
            </w:pPr>
            <w:r w:rsidDel="00000000" w:rsidR="00000000" w:rsidRPr="00000000">
              <w:rPr>
                <w:rtl w:val="0"/>
              </w:rPr>
            </w:r>
          </w:p>
          <w:p w:rsidR="00000000" w:rsidDel="00000000" w:rsidP="00000000" w:rsidRDefault="00000000" w:rsidRPr="00000000" w14:paraId="000000F8">
            <w:pPr>
              <w:rPr>
                <w:b w:val="1"/>
                <w:color w:val="0070c0"/>
                <w:sz w:val="28"/>
                <w:szCs w:val="28"/>
              </w:rPr>
            </w:pPr>
            <w:r w:rsidDel="00000000" w:rsidR="00000000" w:rsidRPr="00000000">
              <w:rPr>
                <w:rtl w:val="0"/>
              </w:rPr>
            </w:r>
          </w:p>
        </w:tc>
        <w:tc>
          <w:tcPr/>
          <w:p w:rsidR="00000000" w:rsidDel="00000000" w:rsidP="00000000" w:rsidRDefault="00000000" w:rsidRPr="00000000" w14:paraId="000000F9">
            <w:pPr>
              <w:rPr>
                <w:b w:val="1"/>
                <w:color w:val="538135"/>
                <w:sz w:val="28"/>
                <w:szCs w:val="28"/>
              </w:rPr>
            </w:pPr>
            <w:r w:rsidDel="00000000" w:rsidR="00000000" w:rsidRPr="00000000">
              <w:rPr>
                <w:b w:val="1"/>
                <w:color w:val="538135"/>
                <w:sz w:val="28"/>
                <w:szCs w:val="28"/>
                <w:rtl w:val="0"/>
              </w:rPr>
              <w:t xml:space="preserve">Facilitation Strategy</w:t>
            </w:r>
          </w:p>
          <w:p w:rsidR="00000000" w:rsidDel="00000000" w:rsidP="00000000" w:rsidRDefault="00000000" w:rsidRPr="00000000" w14:paraId="000000FA">
            <w:pPr>
              <w:rPr>
                <w:b w:val="1"/>
                <w:color w:val="0070c0"/>
                <w:sz w:val="28"/>
                <w:szCs w:val="28"/>
              </w:rPr>
            </w:pPr>
            <w:r w:rsidDel="00000000" w:rsidR="00000000" w:rsidRPr="00000000">
              <w:rPr>
                <w:rtl w:val="0"/>
              </w:rPr>
            </w:r>
          </w:p>
          <w:p w:rsidR="00000000" w:rsidDel="00000000" w:rsidP="00000000" w:rsidRDefault="00000000" w:rsidRPr="00000000" w14:paraId="000000FB">
            <w:pPr>
              <w:rPr>
                <w:b w:val="1"/>
                <w:color w:val="0070c0"/>
                <w:sz w:val="28"/>
                <w:szCs w:val="28"/>
              </w:rPr>
            </w:pPr>
            <w:r w:rsidDel="00000000" w:rsidR="00000000" w:rsidRPr="00000000">
              <w:rPr>
                <w:rtl w:val="0"/>
              </w:rPr>
            </w:r>
          </w:p>
        </w:tc>
      </w:tr>
    </w:tbl>
    <w:p w:rsidR="00000000" w:rsidDel="00000000" w:rsidP="00000000" w:rsidRDefault="00000000" w:rsidRPr="00000000" w14:paraId="000000FC">
      <w:pPr>
        <w:rPr>
          <w:b w:val="1"/>
          <w:color w:val="0070c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61E3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toLRS4rgNC1jAsmV9xOQhlQ19Fw==">AMUW2mUuZEnB7jlJUcKKs1YuYwsNI/siEIAfc2kurtL4nVnrBYOqQsyowdp/dNPyXlCtikDsbyFliwEs5rFApH9bo7EJkwKJFrkHRph/yvVL+DxUdnIx2L8=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2022-03-09T03:26:00Z</dcterms:created>
  <dc:creator>Alice Anderson</dc:creator>
</cp:coreProperties>
</file>